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91814" w14:textId="77777777" w:rsidR="00AE41C7" w:rsidRPr="00AE41C7" w:rsidRDefault="00AE41C7" w:rsidP="003A6B55">
      <w:pPr>
        <w:pStyle w:val="1"/>
        <w:spacing w:before="0" w:after="54" w:line="259" w:lineRule="auto"/>
        <w:ind w:left="-5" w:right="0" w:hanging="10"/>
        <w:jc w:val="left"/>
        <w:rPr>
          <w:rFonts w:ascii="Times New Roman" w:eastAsia="新細明體" w:hAnsi="Times New Roman" w:cs="Times New Roman"/>
          <w:b/>
          <w:color w:val="000000"/>
          <w:sz w:val="32"/>
          <w:szCs w:val="24"/>
        </w:rPr>
      </w:pPr>
      <w:r w:rsidRPr="00AE41C7">
        <w:rPr>
          <w:rFonts w:ascii="Times New Roman" w:eastAsia="新細明體" w:hAnsi="Times New Roman" w:cs="Times New Roman" w:hint="eastAsia"/>
          <w:b/>
          <w:color w:val="000000"/>
          <w:sz w:val="32"/>
          <w:szCs w:val="24"/>
        </w:rPr>
        <w:t>表格</w:t>
      </w:r>
      <w:r w:rsidRPr="00AE41C7">
        <w:rPr>
          <w:rFonts w:ascii="Times New Roman" w:eastAsia="新細明體" w:hAnsi="Times New Roman" w:cs="Times New Roman"/>
          <w:b/>
          <w:color w:val="000000"/>
          <w:sz w:val="32"/>
          <w:szCs w:val="24"/>
        </w:rPr>
        <w:t>A-</w:t>
      </w:r>
      <w:r w:rsidRPr="00AE41C7">
        <w:rPr>
          <w:rFonts w:ascii="Times New Roman" w:eastAsia="新細明體" w:hAnsi="Times New Roman" w:cs="Times New Roman" w:hint="eastAsia"/>
          <w:b/>
          <w:color w:val="000000"/>
          <w:sz w:val="32"/>
          <w:szCs w:val="24"/>
        </w:rPr>
        <w:t>審裁通知</w:t>
      </w:r>
    </w:p>
    <w:p w14:paraId="2AED941A" w14:textId="77777777" w:rsidR="00AE41C7" w:rsidRPr="00AE41C7" w:rsidRDefault="00AE41C7" w:rsidP="00AE41C7">
      <w:pPr>
        <w:spacing w:after="16" w:line="256" w:lineRule="auto"/>
        <w:ind w:left="0" w:right="0" w:firstLine="0"/>
        <w:jc w:val="left"/>
      </w:pPr>
      <w:r w:rsidRPr="00AE41C7">
        <w:t xml:space="preserve"> </w:t>
      </w:r>
    </w:p>
    <w:p w14:paraId="7757854E" w14:textId="77777777" w:rsidR="00AE41C7" w:rsidRPr="00AE41C7" w:rsidRDefault="00AE41C7" w:rsidP="00AE41C7">
      <w:pPr>
        <w:keepNext/>
        <w:keepLines/>
        <w:spacing w:after="5" w:line="256" w:lineRule="auto"/>
        <w:ind w:left="-5" w:right="65" w:hanging="10"/>
        <w:jc w:val="left"/>
        <w:outlineLvl w:val="1"/>
        <w:rPr>
          <w:rFonts w:eastAsia="DengXian" w:cs="Times New Roman"/>
          <w:b/>
          <w:u w:val="single" w:color="000000"/>
          <w:lang w:eastAsia="zh-TW"/>
        </w:rPr>
      </w:pPr>
      <w:r w:rsidRPr="00AE41C7">
        <w:rPr>
          <w:rFonts w:cs="Times New Roman" w:hint="eastAsia"/>
          <w:b/>
          <w:u w:val="single" w:color="000000"/>
        </w:rPr>
        <w:t>第一部分</w:t>
      </w:r>
    </w:p>
    <w:tbl>
      <w:tblPr>
        <w:tblStyle w:val="TableGrid"/>
        <w:tblpPr w:vertAnchor="text" w:tblpX="3528" w:tblpY="9"/>
        <w:tblOverlap w:val="never"/>
        <w:tblW w:w="5494" w:type="dxa"/>
        <w:tblInd w:w="0" w:type="dxa"/>
        <w:tblCellMar>
          <w:left w:w="108" w:type="dxa"/>
          <w:right w:w="98" w:type="dxa"/>
        </w:tblCellMar>
        <w:tblLook w:val="04A0" w:firstRow="1" w:lastRow="0" w:firstColumn="1" w:lastColumn="0" w:noHBand="0" w:noVBand="1"/>
      </w:tblPr>
      <w:tblGrid>
        <w:gridCol w:w="1128"/>
        <w:gridCol w:w="1550"/>
        <w:gridCol w:w="564"/>
        <w:gridCol w:w="2252"/>
      </w:tblGrid>
      <w:tr w:rsidR="00AE41C7" w:rsidRPr="00AE41C7" w14:paraId="03AE2973" w14:textId="77777777" w:rsidTr="00AE41C7">
        <w:trPr>
          <w:trHeight w:val="463"/>
        </w:trPr>
        <w:tc>
          <w:tcPr>
            <w:tcW w:w="1128" w:type="dxa"/>
            <w:tcBorders>
              <w:top w:val="nil"/>
              <w:left w:val="nil"/>
              <w:bottom w:val="single" w:sz="4" w:space="0" w:color="000000"/>
              <w:right w:val="single" w:sz="4" w:space="0" w:color="000000"/>
            </w:tcBorders>
            <w:hideMark/>
          </w:tcPr>
          <w:p w14:paraId="73A1F5B2" w14:textId="77777777" w:rsidR="00AE41C7" w:rsidRPr="00AE41C7" w:rsidRDefault="00AE41C7" w:rsidP="00AE41C7">
            <w:pPr>
              <w:spacing w:after="0" w:line="256" w:lineRule="auto"/>
              <w:ind w:left="401" w:right="0" w:firstLine="0"/>
              <w:jc w:val="center"/>
            </w:pPr>
            <w:r w:rsidRPr="00AE41C7">
              <w:rPr>
                <w:b/>
              </w:rPr>
              <w:t xml:space="preserve"> </w:t>
            </w:r>
          </w:p>
        </w:tc>
        <w:tc>
          <w:tcPr>
            <w:tcW w:w="4366" w:type="dxa"/>
            <w:gridSpan w:val="3"/>
            <w:tcBorders>
              <w:top w:val="single" w:sz="4" w:space="0" w:color="000000"/>
              <w:left w:val="single" w:sz="4" w:space="0" w:color="000000"/>
              <w:bottom w:val="single" w:sz="4" w:space="0" w:color="000000"/>
              <w:right w:val="single" w:sz="4" w:space="0" w:color="000000"/>
            </w:tcBorders>
            <w:hideMark/>
          </w:tcPr>
          <w:p w14:paraId="275BB151" w14:textId="77777777" w:rsidR="00AE41C7" w:rsidRPr="00AE41C7" w:rsidRDefault="00AE41C7" w:rsidP="00AE41C7">
            <w:pPr>
              <w:spacing w:after="0" w:line="256" w:lineRule="auto"/>
              <w:ind w:left="0" w:right="0" w:firstLine="0"/>
              <w:jc w:val="left"/>
            </w:pPr>
            <w:r w:rsidRPr="00AE41C7">
              <w:t xml:space="preserve"> </w:t>
            </w:r>
          </w:p>
        </w:tc>
      </w:tr>
      <w:tr w:rsidR="00AE41C7" w:rsidRPr="00AE41C7" w14:paraId="2387ECAE" w14:textId="77777777" w:rsidTr="00AE41C7">
        <w:trPr>
          <w:trHeight w:val="466"/>
        </w:trPr>
        <w:tc>
          <w:tcPr>
            <w:tcW w:w="1128" w:type="dxa"/>
            <w:tcBorders>
              <w:top w:val="single" w:sz="4" w:space="0" w:color="000000"/>
              <w:left w:val="single" w:sz="4" w:space="0" w:color="000000"/>
              <w:bottom w:val="single" w:sz="4" w:space="0" w:color="000000"/>
              <w:right w:val="nil"/>
            </w:tcBorders>
            <w:hideMark/>
          </w:tcPr>
          <w:p w14:paraId="4B78DD05" w14:textId="77777777" w:rsidR="00AE41C7" w:rsidRPr="00AE41C7" w:rsidRDefault="00AE41C7" w:rsidP="00AE41C7">
            <w:pPr>
              <w:spacing w:after="0" w:line="256" w:lineRule="auto"/>
              <w:ind w:left="0" w:right="0" w:firstLine="0"/>
              <w:jc w:val="left"/>
            </w:pPr>
            <w:r w:rsidRPr="00AE41C7">
              <w:t xml:space="preserve">(1) </w:t>
            </w:r>
          </w:p>
        </w:tc>
        <w:tc>
          <w:tcPr>
            <w:tcW w:w="1550" w:type="dxa"/>
            <w:tcBorders>
              <w:top w:val="single" w:sz="4" w:space="0" w:color="000000"/>
              <w:left w:val="nil"/>
              <w:bottom w:val="single" w:sz="4" w:space="0" w:color="000000"/>
              <w:right w:val="single" w:sz="4" w:space="0" w:color="000000"/>
            </w:tcBorders>
          </w:tcPr>
          <w:p w14:paraId="76C3E427" w14:textId="77777777" w:rsidR="00AE41C7" w:rsidRPr="00AE41C7" w:rsidRDefault="00AE41C7" w:rsidP="00AE41C7">
            <w:pPr>
              <w:spacing w:after="160" w:line="256" w:lineRule="auto"/>
              <w:ind w:left="0" w:right="0" w:firstLine="0"/>
              <w:jc w:val="left"/>
            </w:pPr>
          </w:p>
        </w:tc>
        <w:tc>
          <w:tcPr>
            <w:tcW w:w="564" w:type="dxa"/>
            <w:tcBorders>
              <w:top w:val="single" w:sz="4" w:space="0" w:color="000000"/>
              <w:left w:val="single" w:sz="4" w:space="0" w:color="000000"/>
              <w:bottom w:val="single" w:sz="4" w:space="0" w:color="000000"/>
              <w:right w:val="single" w:sz="4" w:space="0" w:color="000000"/>
            </w:tcBorders>
            <w:hideMark/>
          </w:tcPr>
          <w:p w14:paraId="5414961E" w14:textId="77777777" w:rsidR="00AE41C7" w:rsidRPr="00AE41C7" w:rsidRDefault="00AE41C7" w:rsidP="00AE41C7">
            <w:pPr>
              <w:spacing w:after="0" w:line="256" w:lineRule="auto"/>
              <w:ind w:left="0" w:right="0" w:firstLine="0"/>
              <w:jc w:val="left"/>
            </w:pPr>
            <w:r w:rsidRPr="00AE41C7">
              <w:t xml:space="preserve"> </w:t>
            </w:r>
          </w:p>
        </w:tc>
        <w:tc>
          <w:tcPr>
            <w:tcW w:w="2251" w:type="dxa"/>
            <w:vMerge w:val="restart"/>
            <w:tcBorders>
              <w:top w:val="single" w:sz="4" w:space="0" w:color="000000"/>
              <w:left w:val="single" w:sz="4" w:space="0" w:color="000000"/>
              <w:bottom w:val="single" w:sz="4" w:space="0" w:color="000000"/>
              <w:right w:val="single" w:sz="4" w:space="0" w:color="000000"/>
            </w:tcBorders>
            <w:hideMark/>
          </w:tcPr>
          <w:p w14:paraId="34CFD0BF" w14:textId="77777777" w:rsidR="00AE41C7" w:rsidRPr="00AE41C7" w:rsidRDefault="00AE41C7" w:rsidP="00AE41C7">
            <w:pPr>
              <w:spacing w:after="2" w:line="256" w:lineRule="auto"/>
              <w:ind w:left="0" w:right="0" w:firstLine="0"/>
              <w:jc w:val="left"/>
            </w:pPr>
            <w:r w:rsidRPr="00AE41C7">
              <w:rPr>
                <w:rFonts w:hint="eastAsia"/>
              </w:rPr>
              <w:t>答辯人需選擇一</w:t>
            </w:r>
            <w:r w:rsidRPr="00AE41C7">
              <w:t>(1)</w:t>
            </w:r>
            <w:r w:rsidRPr="00AE41C7">
              <w:rPr>
                <w:rFonts w:hint="eastAsia"/>
              </w:rPr>
              <w:t>個提名團體</w:t>
            </w:r>
            <w:r w:rsidRPr="00AE41C7">
              <w:rPr>
                <w:rFonts w:hint="eastAsia"/>
                <w:sz w:val="22"/>
              </w:rPr>
              <w:t xml:space="preserve"> </w:t>
            </w:r>
          </w:p>
        </w:tc>
      </w:tr>
      <w:tr w:rsidR="00AE41C7" w:rsidRPr="00AE41C7" w14:paraId="684D8458" w14:textId="77777777" w:rsidTr="00AE41C7">
        <w:trPr>
          <w:trHeight w:val="463"/>
        </w:trPr>
        <w:tc>
          <w:tcPr>
            <w:tcW w:w="1128" w:type="dxa"/>
            <w:tcBorders>
              <w:top w:val="single" w:sz="4" w:space="0" w:color="000000"/>
              <w:left w:val="single" w:sz="4" w:space="0" w:color="000000"/>
              <w:bottom w:val="single" w:sz="4" w:space="0" w:color="000000"/>
              <w:right w:val="nil"/>
            </w:tcBorders>
            <w:hideMark/>
          </w:tcPr>
          <w:p w14:paraId="308F9904" w14:textId="77777777" w:rsidR="00AE41C7" w:rsidRPr="00AE41C7" w:rsidRDefault="00AE41C7" w:rsidP="00AE41C7">
            <w:pPr>
              <w:spacing w:after="0" w:line="256" w:lineRule="auto"/>
              <w:ind w:left="0" w:right="0" w:firstLine="0"/>
              <w:jc w:val="left"/>
            </w:pPr>
            <w:r w:rsidRPr="00AE41C7">
              <w:t xml:space="preserve">(2) </w:t>
            </w:r>
          </w:p>
        </w:tc>
        <w:tc>
          <w:tcPr>
            <w:tcW w:w="1550" w:type="dxa"/>
            <w:tcBorders>
              <w:top w:val="single" w:sz="4" w:space="0" w:color="000000"/>
              <w:left w:val="nil"/>
              <w:bottom w:val="single" w:sz="4" w:space="0" w:color="000000"/>
              <w:right w:val="single" w:sz="4" w:space="0" w:color="000000"/>
            </w:tcBorders>
          </w:tcPr>
          <w:p w14:paraId="0FEE0513" w14:textId="77777777" w:rsidR="00AE41C7" w:rsidRPr="00AE41C7" w:rsidRDefault="00AE41C7" w:rsidP="00AE41C7">
            <w:pPr>
              <w:spacing w:after="160" w:line="256" w:lineRule="auto"/>
              <w:ind w:left="0" w:right="0" w:firstLine="0"/>
              <w:jc w:val="left"/>
            </w:pPr>
          </w:p>
        </w:tc>
        <w:tc>
          <w:tcPr>
            <w:tcW w:w="564" w:type="dxa"/>
            <w:tcBorders>
              <w:top w:val="single" w:sz="4" w:space="0" w:color="000000"/>
              <w:left w:val="single" w:sz="4" w:space="0" w:color="000000"/>
              <w:bottom w:val="single" w:sz="4" w:space="0" w:color="000000"/>
              <w:right w:val="single" w:sz="4" w:space="0" w:color="000000"/>
            </w:tcBorders>
            <w:hideMark/>
          </w:tcPr>
          <w:p w14:paraId="39455C7B" w14:textId="77777777" w:rsidR="00AE41C7" w:rsidRPr="00AE41C7" w:rsidRDefault="00AE41C7" w:rsidP="00AE41C7">
            <w:pPr>
              <w:spacing w:after="0" w:line="256" w:lineRule="auto"/>
              <w:ind w:left="0" w:right="0" w:firstLine="0"/>
              <w:jc w:val="left"/>
            </w:pPr>
            <w:r w:rsidRPr="00AE41C7">
              <w:t xml:space="preserve">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4F9A577" w14:textId="77777777" w:rsidR="00AE41C7" w:rsidRPr="00AE41C7" w:rsidRDefault="00AE41C7" w:rsidP="00AE41C7">
            <w:pPr>
              <w:spacing w:after="0" w:line="240" w:lineRule="auto"/>
              <w:ind w:left="0" w:right="0" w:firstLine="0"/>
              <w:jc w:val="left"/>
            </w:pPr>
          </w:p>
        </w:tc>
      </w:tr>
    </w:tbl>
    <w:p w14:paraId="00DB1411" w14:textId="77777777" w:rsidR="00AE41C7" w:rsidRPr="00AE41C7" w:rsidRDefault="00AE41C7" w:rsidP="00AE41C7">
      <w:pPr>
        <w:spacing w:after="156" w:line="266" w:lineRule="auto"/>
        <w:ind w:left="118" w:right="65" w:hanging="10"/>
        <w:jc w:val="left"/>
      </w:pPr>
      <w:r w:rsidRPr="00AE41C7">
        <w:rPr>
          <w:rFonts w:hint="eastAsia"/>
          <w:b/>
        </w:rPr>
        <w:t>通知送達答辯人的日期：</w:t>
      </w:r>
    </w:p>
    <w:p w14:paraId="6F9D7975" w14:textId="77777777" w:rsidR="00AE41C7" w:rsidRPr="00AE41C7" w:rsidRDefault="00AE41C7" w:rsidP="00AE41C7">
      <w:pPr>
        <w:spacing w:after="154" w:line="266" w:lineRule="auto"/>
        <w:ind w:left="118" w:right="65" w:hanging="10"/>
        <w:jc w:val="left"/>
      </w:pPr>
      <w:r w:rsidRPr="00AE41C7">
        <w:rPr>
          <w:rFonts w:hint="eastAsia"/>
          <w:b/>
        </w:rPr>
        <w:t>提名團體名稱</w:t>
      </w:r>
      <w:r w:rsidRPr="00AE41C7">
        <w:t>*</w:t>
      </w:r>
      <w:r w:rsidRPr="00AE41C7">
        <w:rPr>
          <w:rFonts w:hint="eastAsia"/>
        </w:rPr>
        <w:t>：</w:t>
      </w:r>
    </w:p>
    <w:p w14:paraId="074980EF" w14:textId="77777777" w:rsidR="00AE41C7" w:rsidRPr="00AE41C7" w:rsidRDefault="00AE41C7" w:rsidP="003A6B55">
      <w:pPr>
        <w:spacing w:after="163" w:line="240" w:lineRule="atLeast"/>
        <w:ind w:left="108" w:right="62" w:firstLine="0"/>
        <w:jc w:val="left"/>
      </w:pPr>
      <w:r w:rsidRPr="00AE41C7">
        <w:rPr>
          <w:b/>
        </w:rPr>
        <w:t xml:space="preserve"> </w:t>
      </w:r>
    </w:p>
    <w:p w14:paraId="29E40068" w14:textId="77777777" w:rsidR="00AE41C7" w:rsidRPr="00AE41C7" w:rsidRDefault="00AE41C7" w:rsidP="00AE41C7">
      <w:pPr>
        <w:spacing w:after="3" w:line="297" w:lineRule="auto"/>
        <w:ind w:left="0" w:right="42" w:firstLine="0"/>
      </w:pPr>
      <w:r w:rsidRPr="00AE41C7">
        <w:rPr>
          <w:sz w:val="21"/>
        </w:rPr>
        <w:t xml:space="preserve">* </w:t>
      </w:r>
      <w:r w:rsidRPr="00AE41C7">
        <w:rPr>
          <w:rFonts w:hint="eastAsia"/>
          <w:sz w:val="21"/>
        </w:rPr>
        <w:t>備註：</w:t>
      </w:r>
    </w:p>
    <w:p w14:paraId="2AF0565F" w14:textId="77777777" w:rsidR="00AE41C7" w:rsidRPr="00AE41C7" w:rsidRDefault="00AE41C7" w:rsidP="003A6B55">
      <w:pPr>
        <w:numPr>
          <w:ilvl w:val="0"/>
          <w:numId w:val="8"/>
        </w:numPr>
        <w:spacing w:after="3" w:line="240" w:lineRule="atLeast"/>
        <w:ind w:right="40" w:hanging="425"/>
        <w:rPr>
          <w:sz w:val="21"/>
        </w:rPr>
      </w:pPr>
      <w:r w:rsidRPr="00AE41C7">
        <w:rPr>
          <w:rFonts w:hint="eastAsia"/>
          <w:sz w:val="21"/>
        </w:rPr>
        <w:t>若在相關建造合約中未明確指定任何提名團體作為付款爭議的提名團體，申索人必須指定兩個提名團體。</w:t>
      </w:r>
    </w:p>
    <w:p w14:paraId="612E4404" w14:textId="77777777" w:rsidR="00AE41C7" w:rsidRPr="00AE41C7" w:rsidRDefault="00AE41C7" w:rsidP="003A6B55">
      <w:pPr>
        <w:numPr>
          <w:ilvl w:val="0"/>
          <w:numId w:val="8"/>
        </w:numPr>
        <w:spacing w:after="3" w:line="240" w:lineRule="atLeast"/>
        <w:ind w:right="40" w:hanging="425"/>
        <w:rPr>
          <w:sz w:val="21"/>
        </w:rPr>
      </w:pPr>
      <w:r w:rsidRPr="00AE41C7">
        <w:rPr>
          <w:rFonts w:hint="eastAsia"/>
          <w:sz w:val="21"/>
        </w:rPr>
        <w:t>若在相關建造合約中指定多個提名團體以便選擇付款爭議的提名團體，申索人必須從潛在的提名團體中提名</w:t>
      </w:r>
      <w:r w:rsidRPr="00AE41C7">
        <w:rPr>
          <w:sz w:val="21"/>
        </w:rPr>
        <w:t>2</w:t>
      </w:r>
      <w:r w:rsidRPr="00AE41C7">
        <w:rPr>
          <w:rFonts w:hint="eastAsia"/>
          <w:sz w:val="21"/>
        </w:rPr>
        <w:t>家提名團體。</w:t>
      </w:r>
    </w:p>
    <w:p w14:paraId="46F42E8F" w14:textId="77777777" w:rsidR="00AE41C7" w:rsidRPr="00AE41C7" w:rsidRDefault="00AE41C7" w:rsidP="003A6B55">
      <w:pPr>
        <w:numPr>
          <w:ilvl w:val="0"/>
          <w:numId w:val="8"/>
        </w:numPr>
        <w:spacing w:after="3" w:line="240" w:lineRule="atLeast"/>
        <w:ind w:right="40" w:hanging="425"/>
        <w:rPr>
          <w:sz w:val="21"/>
        </w:rPr>
      </w:pPr>
      <w:r w:rsidRPr="00AE41C7">
        <w:rPr>
          <w:rFonts w:hint="eastAsia"/>
          <w:sz w:val="21"/>
        </w:rPr>
        <w:t>答辯人必須在收到審裁通知之日起</w:t>
      </w:r>
      <w:r w:rsidRPr="00AE41C7">
        <w:rPr>
          <w:sz w:val="21"/>
        </w:rPr>
        <w:t>5</w:t>
      </w:r>
      <w:r w:rsidRPr="00AE41C7">
        <w:rPr>
          <w:rFonts w:hint="eastAsia"/>
          <w:sz w:val="21"/>
        </w:rPr>
        <w:t>個工作日內，從申索人的提名中選擇並在上面的框中註明提名團體，並向申索人提交書面通知，告知申索人答辯人所選擇的提名團體。</w:t>
      </w:r>
    </w:p>
    <w:p w14:paraId="20AB0D60" w14:textId="77777777" w:rsidR="00AE41C7" w:rsidRPr="00AE41C7" w:rsidRDefault="00AE41C7" w:rsidP="003A6B55">
      <w:pPr>
        <w:numPr>
          <w:ilvl w:val="0"/>
          <w:numId w:val="8"/>
        </w:numPr>
        <w:spacing w:after="3" w:line="240" w:lineRule="atLeast"/>
        <w:ind w:right="40" w:hanging="425"/>
        <w:rPr>
          <w:sz w:val="21"/>
        </w:rPr>
      </w:pPr>
      <w:r w:rsidRPr="00AE41C7">
        <w:rPr>
          <w:rFonts w:hint="eastAsia"/>
          <w:sz w:val="21"/>
        </w:rPr>
        <w:t>若答辯人未能向申索人告知選擇結果，申索人必須在上述期限屆滿後的</w:t>
      </w:r>
      <w:r w:rsidRPr="00AE41C7">
        <w:rPr>
          <w:sz w:val="21"/>
        </w:rPr>
        <w:t>3</w:t>
      </w:r>
      <w:r w:rsidRPr="00AE41C7">
        <w:rPr>
          <w:rFonts w:hint="eastAsia"/>
          <w:sz w:val="21"/>
        </w:rPr>
        <w:t>個工作日內</w:t>
      </w:r>
      <w:r w:rsidRPr="00AE41C7">
        <w:rPr>
          <w:sz w:val="21"/>
        </w:rPr>
        <w:t>—</w:t>
      </w:r>
    </w:p>
    <w:p w14:paraId="5D2CE527" w14:textId="77777777" w:rsidR="00AE41C7" w:rsidRPr="00AE41C7" w:rsidRDefault="00AE41C7" w:rsidP="003A6B55">
      <w:pPr>
        <w:numPr>
          <w:ilvl w:val="1"/>
          <w:numId w:val="8"/>
        </w:numPr>
        <w:spacing w:after="3" w:line="240" w:lineRule="atLeast"/>
        <w:ind w:right="40" w:hanging="709"/>
      </w:pPr>
      <w:r w:rsidRPr="00AE41C7">
        <w:rPr>
          <w:rFonts w:hint="eastAsia"/>
          <w:sz w:val="21"/>
        </w:rPr>
        <w:t>從申索人的提名中選擇一個提名團體；及</w:t>
      </w:r>
      <w:r w:rsidRPr="00AE41C7">
        <w:rPr>
          <w:rFonts w:hint="eastAsia"/>
          <w:sz w:val="21"/>
        </w:rPr>
        <w:t xml:space="preserve"> </w:t>
      </w:r>
    </w:p>
    <w:p w14:paraId="1E5FFBBC" w14:textId="77777777" w:rsidR="00AE41C7" w:rsidRPr="00AE41C7" w:rsidRDefault="00AE41C7" w:rsidP="003A6B55">
      <w:pPr>
        <w:numPr>
          <w:ilvl w:val="1"/>
          <w:numId w:val="8"/>
        </w:numPr>
        <w:spacing w:after="3" w:line="240" w:lineRule="atLeast"/>
        <w:ind w:right="40" w:hanging="709"/>
      </w:pPr>
      <w:r w:rsidRPr="00AE41C7">
        <w:rPr>
          <w:rFonts w:hint="eastAsia"/>
          <w:sz w:val="21"/>
        </w:rPr>
        <w:t>向答辯人發出書面通知，告知其申索人所選定的提名團體。</w:t>
      </w:r>
    </w:p>
    <w:p w14:paraId="63492AB8" w14:textId="77777777" w:rsidR="00AE41C7" w:rsidRPr="00AE41C7" w:rsidRDefault="00AE41C7" w:rsidP="003A6B55">
      <w:pPr>
        <w:spacing w:after="0" w:line="20" w:lineRule="atLeast"/>
        <w:ind w:left="0" w:right="0" w:firstLine="0"/>
        <w:jc w:val="left"/>
      </w:pPr>
      <w:r w:rsidRPr="00AE41C7">
        <w:t xml:space="preserve"> </w:t>
      </w:r>
    </w:p>
    <w:p w14:paraId="08F8C35E" w14:textId="77777777" w:rsidR="00AE41C7" w:rsidRPr="00AE41C7" w:rsidRDefault="00AE41C7" w:rsidP="003A6B55">
      <w:pPr>
        <w:spacing w:after="0" w:line="20" w:lineRule="atLeast"/>
        <w:ind w:left="0" w:right="0" w:firstLine="0"/>
        <w:jc w:val="left"/>
      </w:pPr>
      <w:r w:rsidRPr="00AE41C7">
        <w:t xml:space="preserve"> </w:t>
      </w:r>
    </w:p>
    <w:p w14:paraId="4A6B9D8D" w14:textId="77777777" w:rsidR="00AE41C7" w:rsidRPr="00AE41C7" w:rsidRDefault="00AE41C7" w:rsidP="00AE41C7">
      <w:pPr>
        <w:keepNext/>
        <w:keepLines/>
        <w:spacing w:after="5" w:line="256" w:lineRule="auto"/>
        <w:ind w:left="-5" w:right="65" w:hanging="10"/>
        <w:jc w:val="left"/>
        <w:outlineLvl w:val="1"/>
        <w:rPr>
          <w:rFonts w:cs="Times New Roman"/>
          <w:b/>
          <w:u w:val="single" w:color="000000"/>
        </w:rPr>
      </w:pPr>
      <w:r w:rsidRPr="00AE41C7">
        <w:rPr>
          <w:rFonts w:cs="Times New Roman" w:hint="eastAsia"/>
          <w:b/>
          <w:u w:val="single" w:color="000000"/>
        </w:rPr>
        <w:t>第二部分</w:t>
      </w:r>
      <w:r w:rsidRPr="00AE41C7">
        <w:rPr>
          <w:rFonts w:cs="Times New Roman" w:hint="eastAsia"/>
          <w:b/>
          <w:u w:color="000000"/>
        </w:rPr>
        <w:t xml:space="preserve"> </w:t>
      </w:r>
    </w:p>
    <w:p w14:paraId="1D88111A" w14:textId="77777777" w:rsidR="00AE41C7" w:rsidRPr="00AE41C7" w:rsidRDefault="00AE41C7" w:rsidP="00AE41C7">
      <w:pPr>
        <w:keepNext/>
        <w:keepLines/>
        <w:numPr>
          <w:ilvl w:val="0"/>
          <w:numId w:val="9"/>
        </w:numPr>
        <w:spacing w:after="120" w:line="268" w:lineRule="auto"/>
        <w:ind w:right="62"/>
        <w:jc w:val="left"/>
        <w:outlineLvl w:val="2"/>
        <w:rPr>
          <w:rFonts w:cs="Times New Roman"/>
          <w:b/>
        </w:rPr>
      </w:pPr>
      <w:r w:rsidRPr="00AE41C7">
        <w:rPr>
          <w:rFonts w:cs="Times New Roman" w:hint="eastAsia"/>
          <w:b/>
        </w:rPr>
        <w:t>申索人的詳情</w:t>
      </w:r>
      <w:r w:rsidRPr="00AE41C7">
        <w:rPr>
          <w:rFonts w:cs="Times New Roman" w:hint="eastAsia"/>
          <w:b/>
        </w:rPr>
        <w:t xml:space="preserve"> </w:t>
      </w:r>
    </w:p>
    <w:tbl>
      <w:tblPr>
        <w:tblStyle w:val="TableGrid"/>
        <w:tblW w:w="9026" w:type="dxa"/>
        <w:tblInd w:w="0" w:type="dxa"/>
        <w:tblCellMar>
          <w:left w:w="108" w:type="dxa"/>
          <w:right w:w="115" w:type="dxa"/>
        </w:tblCellMar>
        <w:tblLook w:val="04A0" w:firstRow="1" w:lastRow="0" w:firstColumn="1" w:lastColumn="0" w:noHBand="0" w:noVBand="1"/>
      </w:tblPr>
      <w:tblGrid>
        <w:gridCol w:w="1975"/>
        <w:gridCol w:w="2988"/>
        <w:gridCol w:w="1133"/>
        <w:gridCol w:w="2930"/>
      </w:tblGrid>
      <w:tr w:rsidR="00AE41C7" w:rsidRPr="00AE41C7" w14:paraId="04105333" w14:textId="77777777" w:rsidTr="00AE41C7">
        <w:trPr>
          <w:trHeight w:val="466"/>
        </w:trPr>
        <w:tc>
          <w:tcPr>
            <w:tcW w:w="1975" w:type="dxa"/>
            <w:tcBorders>
              <w:top w:val="single" w:sz="4" w:space="0" w:color="000000"/>
              <w:left w:val="single" w:sz="4" w:space="0" w:color="000000"/>
              <w:bottom w:val="single" w:sz="4" w:space="0" w:color="000000"/>
              <w:right w:val="single" w:sz="4" w:space="0" w:color="000000"/>
            </w:tcBorders>
            <w:hideMark/>
          </w:tcPr>
          <w:p w14:paraId="0804D4FC" w14:textId="77777777" w:rsidR="00AE41C7" w:rsidRPr="00AE41C7" w:rsidRDefault="00AE41C7" w:rsidP="00AE41C7">
            <w:pPr>
              <w:spacing w:after="0" w:line="256" w:lineRule="auto"/>
              <w:ind w:left="0" w:right="0" w:firstLine="0"/>
              <w:jc w:val="left"/>
            </w:pPr>
            <w:r w:rsidRPr="00AE41C7">
              <w:rPr>
                <w:rFonts w:hint="eastAsia"/>
              </w:rPr>
              <w:t>公司：</w:t>
            </w:r>
          </w:p>
        </w:tc>
        <w:tc>
          <w:tcPr>
            <w:tcW w:w="7051" w:type="dxa"/>
            <w:gridSpan w:val="3"/>
            <w:tcBorders>
              <w:top w:val="single" w:sz="4" w:space="0" w:color="000000"/>
              <w:left w:val="single" w:sz="4" w:space="0" w:color="000000"/>
              <w:bottom w:val="single" w:sz="4" w:space="0" w:color="000000"/>
              <w:right w:val="single" w:sz="4" w:space="0" w:color="000000"/>
            </w:tcBorders>
            <w:hideMark/>
          </w:tcPr>
          <w:p w14:paraId="3C6B866A" w14:textId="77777777" w:rsidR="00AE41C7" w:rsidRPr="00AE41C7" w:rsidRDefault="00AE41C7" w:rsidP="00AE41C7">
            <w:pPr>
              <w:spacing w:after="0" w:line="256" w:lineRule="auto"/>
              <w:ind w:left="0" w:right="0" w:firstLine="0"/>
              <w:jc w:val="left"/>
            </w:pPr>
            <w:r w:rsidRPr="00AE41C7">
              <w:t xml:space="preserve"> </w:t>
            </w:r>
          </w:p>
        </w:tc>
      </w:tr>
      <w:tr w:rsidR="00AE41C7" w:rsidRPr="00AE41C7" w14:paraId="15D308B0" w14:textId="77777777" w:rsidTr="00AE41C7">
        <w:trPr>
          <w:trHeight w:val="463"/>
        </w:trPr>
        <w:tc>
          <w:tcPr>
            <w:tcW w:w="1975" w:type="dxa"/>
            <w:tcBorders>
              <w:top w:val="single" w:sz="4" w:space="0" w:color="000000"/>
              <w:left w:val="single" w:sz="4" w:space="0" w:color="000000"/>
              <w:bottom w:val="single" w:sz="4" w:space="0" w:color="000000"/>
              <w:right w:val="single" w:sz="4" w:space="0" w:color="000000"/>
            </w:tcBorders>
            <w:hideMark/>
          </w:tcPr>
          <w:p w14:paraId="015471F8" w14:textId="77777777" w:rsidR="00AE41C7" w:rsidRPr="00AE41C7" w:rsidRDefault="00AE41C7" w:rsidP="00AE41C7">
            <w:pPr>
              <w:spacing w:after="0" w:line="256" w:lineRule="auto"/>
              <w:ind w:left="0" w:right="0" w:firstLine="0"/>
              <w:jc w:val="left"/>
            </w:pPr>
            <w:r w:rsidRPr="00AE41C7">
              <w:rPr>
                <w:rFonts w:hint="eastAsia"/>
              </w:rPr>
              <w:t>聯絡人：</w:t>
            </w:r>
          </w:p>
        </w:tc>
        <w:tc>
          <w:tcPr>
            <w:tcW w:w="7051" w:type="dxa"/>
            <w:gridSpan w:val="3"/>
            <w:tcBorders>
              <w:top w:val="single" w:sz="4" w:space="0" w:color="000000"/>
              <w:left w:val="single" w:sz="4" w:space="0" w:color="000000"/>
              <w:bottom w:val="single" w:sz="4" w:space="0" w:color="000000"/>
              <w:right w:val="single" w:sz="4" w:space="0" w:color="000000"/>
            </w:tcBorders>
            <w:hideMark/>
          </w:tcPr>
          <w:p w14:paraId="1FA4F18A" w14:textId="77777777" w:rsidR="00AE41C7" w:rsidRPr="00AE41C7" w:rsidRDefault="00AE41C7" w:rsidP="00AE41C7">
            <w:pPr>
              <w:spacing w:after="0" w:line="256" w:lineRule="auto"/>
              <w:ind w:left="0" w:right="0" w:firstLine="0"/>
              <w:jc w:val="left"/>
            </w:pPr>
            <w:r w:rsidRPr="00AE41C7">
              <w:t xml:space="preserve"> </w:t>
            </w:r>
          </w:p>
        </w:tc>
      </w:tr>
      <w:tr w:rsidR="00AE41C7" w:rsidRPr="00AE41C7" w14:paraId="233F4977" w14:textId="77777777" w:rsidTr="00AE41C7">
        <w:trPr>
          <w:trHeight w:val="463"/>
        </w:trPr>
        <w:tc>
          <w:tcPr>
            <w:tcW w:w="1975" w:type="dxa"/>
            <w:tcBorders>
              <w:top w:val="single" w:sz="4" w:space="0" w:color="000000"/>
              <w:left w:val="single" w:sz="4" w:space="0" w:color="000000"/>
              <w:bottom w:val="single" w:sz="4" w:space="0" w:color="000000"/>
              <w:right w:val="single" w:sz="4" w:space="0" w:color="000000"/>
            </w:tcBorders>
            <w:hideMark/>
          </w:tcPr>
          <w:p w14:paraId="5C0106D7" w14:textId="77777777" w:rsidR="00AE41C7" w:rsidRPr="00AE41C7" w:rsidRDefault="00AE41C7" w:rsidP="00AE41C7">
            <w:pPr>
              <w:spacing w:after="0" w:line="256" w:lineRule="auto"/>
              <w:ind w:left="0" w:right="0" w:firstLine="0"/>
              <w:jc w:val="left"/>
            </w:pPr>
            <w:r w:rsidRPr="00AE41C7">
              <w:rPr>
                <w:rFonts w:hint="eastAsia"/>
              </w:rPr>
              <w:t>地址：</w:t>
            </w:r>
          </w:p>
        </w:tc>
        <w:tc>
          <w:tcPr>
            <w:tcW w:w="7051" w:type="dxa"/>
            <w:gridSpan w:val="3"/>
            <w:tcBorders>
              <w:top w:val="single" w:sz="4" w:space="0" w:color="000000"/>
              <w:left w:val="single" w:sz="4" w:space="0" w:color="000000"/>
              <w:bottom w:val="single" w:sz="4" w:space="0" w:color="000000"/>
              <w:right w:val="single" w:sz="4" w:space="0" w:color="000000"/>
            </w:tcBorders>
            <w:hideMark/>
          </w:tcPr>
          <w:p w14:paraId="2E703F75" w14:textId="77777777" w:rsidR="00AE41C7" w:rsidRPr="00AE41C7" w:rsidRDefault="00AE41C7" w:rsidP="00AE41C7">
            <w:pPr>
              <w:spacing w:after="0" w:line="256" w:lineRule="auto"/>
              <w:ind w:left="0" w:right="0" w:firstLine="0"/>
              <w:jc w:val="left"/>
            </w:pPr>
            <w:r w:rsidRPr="00AE41C7">
              <w:t xml:space="preserve"> </w:t>
            </w:r>
          </w:p>
        </w:tc>
      </w:tr>
      <w:tr w:rsidR="00AE41C7" w:rsidRPr="00AE41C7" w14:paraId="7DA42779" w14:textId="77777777" w:rsidTr="00AE41C7">
        <w:trPr>
          <w:trHeight w:val="466"/>
        </w:trPr>
        <w:tc>
          <w:tcPr>
            <w:tcW w:w="1975" w:type="dxa"/>
            <w:tcBorders>
              <w:top w:val="single" w:sz="4" w:space="0" w:color="000000"/>
              <w:left w:val="single" w:sz="4" w:space="0" w:color="000000"/>
              <w:bottom w:val="single" w:sz="4" w:space="0" w:color="000000"/>
              <w:right w:val="single" w:sz="4" w:space="0" w:color="000000"/>
            </w:tcBorders>
            <w:hideMark/>
          </w:tcPr>
          <w:p w14:paraId="4DF22B87" w14:textId="77777777" w:rsidR="00AE41C7" w:rsidRPr="00AE41C7" w:rsidRDefault="00AE41C7" w:rsidP="00AE41C7">
            <w:pPr>
              <w:spacing w:after="0" w:line="256" w:lineRule="auto"/>
              <w:ind w:left="0" w:right="0" w:firstLine="0"/>
              <w:jc w:val="left"/>
            </w:pPr>
            <w:r w:rsidRPr="00AE41C7">
              <w:rPr>
                <w:rFonts w:hint="eastAsia"/>
              </w:rPr>
              <w:t>電話：</w:t>
            </w:r>
          </w:p>
        </w:tc>
        <w:tc>
          <w:tcPr>
            <w:tcW w:w="2988" w:type="dxa"/>
            <w:tcBorders>
              <w:top w:val="single" w:sz="4" w:space="0" w:color="000000"/>
              <w:left w:val="single" w:sz="4" w:space="0" w:color="000000"/>
              <w:bottom w:val="single" w:sz="4" w:space="0" w:color="000000"/>
              <w:right w:val="single" w:sz="4" w:space="0" w:color="000000"/>
            </w:tcBorders>
            <w:hideMark/>
          </w:tcPr>
          <w:p w14:paraId="5E7CB6F4" w14:textId="77777777" w:rsidR="00AE41C7" w:rsidRPr="00AE41C7" w:rsidRDefault="00AE41C7" w:rsidP="00AE41C7">
            <w:pPr>
              <w:spacing w:after="0" w:line="256" w:lineRule="auto"/>
              <w:ind w:left="0" w:right="0" w:firstLine="0"/>
              <w:jc w:val="left"/>
            </w:pPr>
            <w:r w:rsidRPr="00AE41C7">
              <w:t xml:space="preserve"> </w:t>
            </w:r>
          </w:p>
        </w:tc>
        <w:tc>
          <w:tcPr>
            <w:tcW w:w="1133" w:type="dxa"/>
            <w:tcBorders>
              <w:top w:val="single" w:sz="4" w:space="0" w:color="000000"/>
              <w:left w:val="single" w:sz="4" w:space="0" w:color="000000"/>
              <w:bottom w:val="single" w:sz="4" w:space="0" w:color="000000"/>
              <w:right w:val="single" w:sz="4" w:space="0" w:color="000000"/>
            </w:tcBorders>
            <w:hideMark/>
          </w:tcPr>
          <w:p w14:paraId="71839178" w14:textId="77777777" w:rsidR="00AE41C7" w:rsidRPr="00AE41C7" w:rsidRDefault="00AE41C7" w:rsidP="00AE41C7">
            <w:pPr>
              <w:spacing w:after="0" w:line="256" w:lineRule="auto"/>
              <w:ind w:left="0" w:right="0" w:firstLine="0"/>
              <w:jc w:val="left"/>
            </w:pPr>
            <w:r w:rsidRPr="00AE41C7">
              <w:rPr>
                <w:rFonts w:hint="eastAsia"/>
              </w:rPr>
              <w:t>傳真：</w:t>
            </w:r>
          </w:p>
        </w:tc>
        <w:tc>
          <w:tcPr>
            <w:tcW w:w="2930" w:type="dxa"/>
            <w:tcBorders>
              <w:top w:val="single" w:sz="4" w:space="0" w:color="000000"/>
              <w:left w:val="single" w:sz="4" w:space="0" w:color="000000"/>
              <w:bottom w:val="single" w:sz="4" w:space="0" w:color="000000"/>
              <w:right w:val="single" w:sz="4" w:space="0" w:color="000000"/>
            </w:tcBorders>
            <w:hideMark/>
          </w:tcPr>
          <w:p w14:paraId="5F7098D6" w14:textId="77777777" w:rsidR="00AE41C7" w:rsidRPr="00AE41C7" w:rsidRDefault="00AE41C7" w:rsidP="00AE41C7">
            <w:pPr>
              <w:spacing w:after="0" w:line="256" w:lineRule="auto"/>
              <w:ind w:left="0" w:right="0" w:firstLine="0"/>
              <w:jc w:val="left"/>
            </w:pPr>
            <w:r w:rsidRPr="00AE41C7">
              <w:t xml:space="preserve"> </w:t>
            </w:r>
          </w:p>
        </w:tc>
      </w:tr>
      <w:tr w:rsidR="00AE41C7" w:rsidRPr="00AE41C7" w14:paraId="01835FCD" w14:textId="77777777" w:rsidTr="00AE41C7">
        <w:trPr>
          <w:trHeight w:val="463"/>
        </w:trPr>
        <w:tc>
          <w:tcPr>
            <w:tcW w:w="1975" w:type="dxa"/>
            <w:tcBorders>
              <w:top w:val="single" w:sz="4" w:space="0" w:color="000000"/>
              <w:left w:val="single" w:sz="4" w:space="0" w:color="000000"/>
              <w:bottom w:val="single" w:sz="4" w:space="0" w:color="000000"/>
              <w:right w:val="single" w:sz="4" w:space="0" w:color="000000"/>
            </w:tcBorders>
            <w:hideMark/>
          </w:tcPr>
          <w:p w14:paraId="1D8B5614" w14:textId="77777777" w:rsidR="00AE41C7" w:rsidRPr="00AE41C7" w:rsidRDefault="00AE41C7" w:rsidP="00AE41C7">
            <w:pPr>
              <w:spacing w:after="0" w:line="256" w:lineRule="auto"/>
              <w:ind w:left="0" w:right="0" w:firstLine="0"/>
              <w:jc w:val="left"/>
            </w:pPr>
            <w:r w:rsidRPr="00AE41C7">
              <w:rPr>
                <w:rFonts w:hint="eastAsia"/>
              </w:rPr>
              <w:t>電郵地址</w:t>
            </w:r>
            <w:r w:rsidRPr="00AE41C7">
              <w:rPr>
                <w:rFonts w:hint="eastAsia"/>
              </w:rPr>
              <w:t xml:space="preserve"> </w:t>
            </w:r>
          </w:p>
        </w:tc>
        <w:tc>
          <w:tcPr>
            <w:tcW w:w="7051" w:type="dxa"/>
            <w:gridSpan w:val="3"/>
            <w:tcBorders>
              <w:top w:val="single" w:sz="4" w:space="0" w:color="000000"/>
              <w:left w:val="single" w:sz="4" w:space="0" w:color="000000"/>
              <w:bottom w:val="single" w:sz="4" w:space="0" w:color="000000"/>
              <w:right w:val="single" w:sz="4" w:space="0" w:color="000000"/>
            </w:tcBorders>
            <w:hideMark/>
          </w:tcPr>
          <w:p w14:paraId="05720055" w14:textId="77777777" w:rsidR="00AE41C7" w:rsidRPr="00AE41C7" w:rsidRDefault="00AE41C7" w:rsidP="00AE41C7">
            <w:pPr>
              <w:spacing w:after="0" w:line="256" w:lineRule="auto"/>
              <w:ind w:left="0" w:right="0" w:firstLine="0"/>
              <w:jc w:val="left"/>
            </w:pPr>
            <w:r w:rsidRPr="00AE41C7">
              <w:t xml:space="preserve"> </w:t>
            </w:r>
          </w:p>
        </w:tc>
      </w:tr>
    </w:tbl>
    <w:p w14:paraId="27FEE150" w14:textId="77777777" w:rsidR="00AE41C7" w:rsidRPr="00AE41C7" w:rsidRDefault="00AE41C7" w:rsidP="00AE41C7">
      <w:pPr>
        <w:spacing w:after="0" w:line="256" w:lineRule="auto"/>
        <w:ind w:left="0" w:right="0" w:firstLine="0"/>
        <w:jc w:val="left"/>
      </w:pPr>
      <w:r w:rsidRPr="00AE41C7">
        <w:t xml:space="preserve"> </w:t>
      </w:r>
    </w:p>
    <w:p w14:paraId="7816897C" w14:textId="77777777" w:rsidR="00AE41C7" w:rsidRPr="00AE41C7" w:rsidRDefault="00AE41C7" w:rsidP="00AE41C7">
      <w:pPr>
        <w:keepNext/>
        <w:keepLines/>
        <w:spacing w:after="120" w:line="268" w:lineRule="auto"/>
        <w:ind w:left="119" w:right="62" w:hanging="11"/>
        <w:jc w:val="left"/>
        <w:outlineLvl w:val="2"/>
        <w:rPr>
          <w:rFonts w:cs="Times New Roman"/>
          <w:b/>
        </w:rPr>
      </w:pPr>
      <w:r w:rsidRPr="00AE41C7">
        <w:rPr>
          <w:rFonts w:cs="Times New Roman"/>
          <w:b/>
        </w:rPr>
        <w:t xml:space="preserve">1A. </w:t>
      </w:r>
      <w:r w:rsidRPr="00AE41C7">
        <w:rPr>
          <w:rFonts w:cs="Times New Roman" w:hint="eastAsia"/>
          <w:b/>
        </w:rPr>
        <w:t>申索人的代表（如適用）</w:t>
      </w:r>
      <w:r w:rsidRPr="00AE41C7">
        <w:rPr>
          <w:rFonts w:cs="Times New Roman" w:hint="eastAsia"/>
          <w:b/>
        </w:rPr>
        <w:t xml:space="preserve"> </w:t>
      </w:r>
    </w:p>
    <w:tbl>
      <w:tblPr>
        <w:tblStyle w:val="TableGrid"/>
        <w:tblW w:w="9026" w:type="dxa"/>
        <w:tblInd w:w="0" w:type="dxa"/>
        <w:tblCellMar>
          <w:left w:w="108" w:type="dxa"/>
          <w:right w:w="115" w:type="dxa"/>
        </w:tblCellMar>
        <w:tblLook w:val="04A0" w:firstRow="1" w:lastRow="0" w:firstColumn="1" w:lastColumn="0" w:noHBand="0" w:noVBand="1"/>
      </w:tblPr>
      <w:tblGrid>
        <w:gridCol w:w="1977"/>
        <w:gridCol w:w="2986"/>
        <w:gridCol w:w="1133"/>
        <w:gridCol w:w="2930"/>
      </w:tblGrid>
      <w:tr w:rsidR="00AE41C7" w:rsidRPr="00AE41C7" w14:paraId="625CD8F3" w14:textId="77777777" w:rsidTr="00AE41C7">
        <w:trPr>
          <w:trHeight w:val="466"/>
        </w:trPr>
        <w:tc>
          <w:tcPr>
            <w:tcW w:w="1978" w:type="dxa"/>
            <w:tcBorders>
              <w:top w:val="single" w:sz="4" w:space="0" w:color="000000"/>
              <w:left w:val="single" w:sz="4" w:space="0" w:color="000000"/>
              <w:bottom w:val="single" w:sz="4" w:space="0" w:color="000000"/>
              <w:right w:val="single" w:sz="4" w:space="0" w:color="000000"/>
            </w:tcBorders>
            <w:hideMark/>
          </w:tcPr>
          <w:p w14:paraId="13A55412" w14:textId="77777777" w:rsidR="00AE41C7" w:rsidRPr="00AE41C7" w:rsidRDefault="00AE41C7" w:rsidP="00AE41C7">
            <w:pPr>
              <w:spacing w:after="0" w:line="256" w:lineRule="auto"/>
              <w:ind w:left="0" w:right="0" w:firstLine="0"/>
              <w:jc w:val="left"/>
            </w:pPr>
            <w:r w:rsidRPr="00AE41C7">
              <w:rPr>
                <w:rFonts w:hint="eastAsia"/>
              </w:rPr>
              <w:t>公司／商號：</w:t>
            </w:r>
          </w:p>
        </w:tc>
        <w:tc>
          <w:tcPr>
            <w:tcW w:w="7049" w:type="dxa"/>
            <w:gridSpan w:val="3"/>
            <w:tcBorders>
              <w:top w:val="single" w:sz="4" w:space="0" w:color="000000"/>
              <w:left w:val="single" w:sz="4" w:space="0" w:color="000000"/>
              <w:bottom w:val="single" w:sz="4" w:space="0" w:color="000000"/>
              <w:right w:val="single" w:sz="4" w:space="0" w:color="000000"/>
            </w:tcBorders>
            <w:hideMark/>
          </w:tcPr>
          <w:p w14:paraId="4896F5B4" w14:textId="77777777" w:rsidR="00AE41C7" w:rsidRPr="00AE41C7" w:rsidRDefault="00AE41C7" w:rsidP="00AE41C7">
            <w:pPr>
              <w:spacing w:after="0" w:line="256" w:lineRule="auto"/>
              <w:ind w:left="0" w:right="0" w:firstLine="0"/>
              <w:jc w:val="left"/>
            </w:pPr>
            <w:r w:rsidRPr="00AE41C7">
              <w:t xml:space="preserve"> </w:t>
            </w:r>
          </w:p>
        </w:tc>
      </w:tr>
      <w:tr w:rsidR="00AE41C7" w:rsidRPr="00AE41C7" w14:paraId="48343587" w14:textId="77777777" w:rsidTr="00AE41C7">
        <w:trPr>
          <w:trHeight w:val="463"/>
        </w:trPr>
        <w:tc>
          <w:tcPr>
            <w:tcW w:w="1978" w:type="dxa"/>
            <w:tcBorders>
              <w:top w:val="single" w:sz="4" w:space="0" w:color="000000"/>
              <w:left w:val="single" w:sz="4" w:space="0" w:color="000000"/>
              <w:bottom w:val="single" w:sz="4" w:space="0" w:color="000000"/>
              <w:right w:val="single" w:sz="4" w:space="0" w:color="000000"/>
            </w:tcBorders>
            <w:hideMark/>
          </w:tcPr>
          <w:p w14:paraId="1EFBC4F6" w14:textId="77777777" w:rsidR="00AE41C7" w:rsidRPr="00AE41C7" w:rsidRDefault="00AE41C7" w:rsidP="00AE41C7">
            <w:pPr>
              <w:spacing w:after="0" w:line="256" w:lineRule="auto"/>
              <w:ind w:left="0" w:right="0" w:firstLine="0"/>
              <w:jc w:val="left"/>
            </w:pPr>
            <w:r w:rsidRPr="00AE41C7">
              <w:rPr>
                <w:rFonts w:hint="eastAsia"/>
              </w:rPr>
              <w:t>聯絡人：</w:t>
            </w:r>
          </w:p>
        </w:tc>
        <w:tc>
          <w:tcPr>
            <w:tcW w:w="7049" w:type="dxa"/>
            <w:gridSpan w:val="3"/>
            <w:tcBorders>
              <w:top w:val="single" w:sz="4" w:space="0" w:color="000000"/>
              <w:left w:val="single" w:sz="4" w:space="0" w:color="000000"/>
              <w:bottom w:val="single" w:sz="4" w:space="0" w:color="000000"/>
              <w:right w:val="single" w:sz="4" w:space="0" w:color="000000"/>
            </w:tcBorders>
            <w:hideMark/>
          </w:tcPr>
          <w:p w14:paraId="3BBFCD4F" w14:textId="77777777" w:rsidR="00AE41C7" w:rsidRPr="00AE41C7" w:rsidRDefault="00AE41C7" w:rsidP="00AE41C7">
            <w:pPr>
              <w:spacing w:after="0" w:line="256" w:lineRule="auto"/>
              <w:ind w:left="0" w:right="0" w:firstLine="0"/>
              <w:jc w:val="left"/>
            </w:pPr>
            <w:r w:rsidRPr="00AE41C7">
              <w:t xml:space="preserve"> </w:t>
            </w:r>
          </w:p>
        </w:tc>
      </w:tr>
      <w:tr w:rsidR="00AE41C7" w:rsidRPr="00AE41C7" w14:paraId="4415FBBD" w14:textId="77777777" w:rsidTr="00AE41C7">
        <w:trPr>
          <w:trHeight w:val="463"/>
        </w:trPr>
        <w:tc>
          <w:tcPr>
            <w:tcW w:w="1978" w:type="dxa"/>
            <w:tcBorders>
              <w:top w:val="single" w:sz="4" w:space="0" w:color="000000"/>
              <w:left w:val="single" w:sz="4" w:space="0" w:color="000000"/>
              <w:bottom w:val="single" w:sz="4" w:space="0" w:color="000000"/>
              <w:right w:val="single" w:sz="4" w:space="0" w:color="000000"/>
            </w:tcBorders>
            <w:hideMark/>
          </w:tcPr>
          <w:p w14:paraId="15F6501E" w14:textId="77777777" w:rsidR="00AE41C7" w:rsidRPr="00AE41C7" w:rsidRDefault="00AE41C7" w:rsidP="00AE41C7">
            <w:pPr>
              <w:spacing w:after="0" w:line="256" w:lineRule="auto"/>
              <w:ind w:left="0" w:right="0" w:firstLine="0"/>
              <w:jc w:val="left"/>
            </w:pPr>
            <w:r w:rsidRPr="00AE41C7">
              <w:rPr>
                <w:rFonts w:hint="eastAsia"/>
              </w:rPr>
              <w:t>地址：</w:t>
            </w:r>
          </w:p>
        </w:tc>
        <w:tc>
          <w:tcPr>
            <w:tcW w:w="7049" w:type="dxa"/>
            <w:gridSpan w:val="3"/>
            <w:tcBorders>
              <w:top w:val="single" w:sz="4" w:space="0" w:color="000000"/>
              <w:left w:val="single" w:sz="4" w:space="0" w:color="000000"/>
              <w:bottom w:val="single" w:sz="4" w:space="0" w:color="000000"/>
              <w:right w:val="single" w:sz="4" w:space="0" w:color="000000"/>
            </w:tcBorders>
            <w:hideMark/>
          </w:tcPr>
          <w:p w14:paraId="256C3ABC" w14:textId="77777777" w:rsidR="00AE41C7" w:rsidRPr="00AE41C7" w:rsidRDefault="00AE41C7" w:rsidP="00AE41C7">
            <w:pPr>
              <w:spacing w:after="0" w:line="256" w:lineRule="auto"/>
              <w:ind w:left="0" w:right="0" w:firstLine="0"/>
              <w:jc w:val="left"/>
            </w:pPr>
            <w:r w:rsidRPr="00AE41C7">
              <w:t xml:space="preserve"> </w:t>
            </w:r>
          </w:p>
        </w:tc>
      </w:tr>
      <w:tr w:rsidR="00AE41C7" w:rsidRPr="00AE41C7" w14:paraId="3AEEF3DE" w14:textId="77777777" w:rsidTr="00AE41C7">
        <w:trPr>
          <w:trHeight w:val="466"/>
        </w:trPr>
        <w:tc>
          <w:tcPr>
            <w:tcW w:w="1978" w:type="dxa"/>
            <w:tcBorders>
              <w:top w:val="single" w:sz="4" w:space="0" w:color="000000"/>
              <w:left w:val="single" w:sz="4" w:space="0" w:color="000000"/>
              <w:bottom w:val="single" w:sz="4" w:space="0" w:color="000000"/>
              <w:right w:val="single" w:sz="4" w:space="0" w:color="000000"/>
            </w:tcBorders>
            <w:hideMark/>
          </w:tcPr>
          <w:p w14:paraId="1A675967" w14:textId="77777777" w:rsidR="00AE41C7" w:rsidRPr="00AE41C7" w:rsidRDefault="00AE41C7" w:rsidP="00AE41C7">
            <w:pPr>
              <w:spacing w:after="0" w:line="256" w:lineRule="auto"/>
              <w:ind w:left="0" w:right="0" w:firstLine="0"/>
              <w:jc w:val="left"/>
            </w:pPr>
            <w:r w:rsidRPr="00AE41C7">
              <w:rPr>
                <w:rFonts w:hint="eastAsia"/>
              </w:rPr>
              <w:t>電話：</w:t>
            </w:r>
          </w:p>
        </w:tc>
        <w:tc>
          <w:tcPr>
            <w:tcW w:w="2986" w:type="dxa"/>
            <w:tcBorders>
              <w:top w:val="single" w:sz="4" w:space="0" w:color="000000"/>
              <w:left w:val="single" w:sz="4" w:space="0" w:color="000000"/>
              <w:bottom w:val="single" w:sz="4" w:space="0" w:color="000000"/>
              <w:right w:val="single" w:sz="4" w:space="0" w:color="000000"/>
            </w:tcBorders>
            <w:hideMark/>
          </w:tcPr>
          <w:p w14:paraId="09DD92CC" w14:textId="77777777" w:rsidR="00AE41C7" w:rsidRPr="00AE41C7" w:rsidRDefault="00AE41C7" w:rsidP="00AE41C7">
            <w:pPr>
              <w:spacing w:after="0" w:line="256" w:lineRule="auto"/>
              <w:ind w:left="0" w:right="0" w:firstLine="0"/>
              <w:jc w:val="left"/>
            </w:pPr>
            <w:r w:rsidRPr="00AE41C7">
              <w:t xml:space="preserve"> </w:t>
            </w:r>
          </w:p>
        </w:tc>
        <w:tc>
          <w:tcPr>
            <w:tcW w:w="1133" w:type="dxa"/>
            <w:tcBorders>
              <w:top w:val="single" w:sz="4" w:space="0" w:color="000000"/>
              <w:left w:val="single" w:sz="4" w:space="0" w:color="000000"/>
              <w:bottom w:val="single" w:sz="4" w:space="0" w:color="000000"/>
              <w:right w:val="single" w:sz="4" w:space="0" w:color="000000"/>
            </w:tcBorders>
            <w:hideMark/>
          </w:tcPr>
          <w:p w14:paraId="14554F70" w14:textId="77777777" w:rsidR="00AE41C7" w:rsidRPr="00AE41C7" w:rsidRDefault="00AE41C7" w:rsidP="00AE41C7">
            <w:pPr>
              <w:spacing w:after="0" w:line="256" w:lineRule="auto"/>
              <w:ind w:left="0" w:right="0" w:firstLine="0"/>
              <w:jc w:val="left"/>
            </w:pPr>
            <w:r w:rsidRPr="00AE41C7">
              <w:rPr>
                <w:rFonts w:hint="eastAsia"/>
              </w:rPr>
              <w:t>傳真：</w:t>
            </w:r>
          </w:p>
        </w:tc>
        <w:tc>
          <w:tcPr>
            <w:tcW w:w="2930" w:type="dxa"/>
            <w:tcBorders>
              <w:top w:val="single" w:sz="4" w:space="0" w:color="000000"/>
              <w:left w:val="single" w:sz="4" w:space="0" w:color="000000"/>
              <w:bottom w:val="single" w:sz="4" w:space="0" w:color="000000"/>
              <w:right w:val="single" w:sz="4" w:space="0" w:color="000000"/>
            </w:tcBorders>
            <w:hideMark/>
          </w:tcPr>
          <w:p w14:paraId="27D53F6D" w14:textId="77777777" w:rsidR="00AE41C7" w:rsidRPr="00AE41C7" w:rsidRDefault="00AE41C7" w:rsidP="00AE41C7">
            <w:pPr>
              <w:spacing w:after="0" w:line="256" w:lineRule="auto"/>
              <w:ind w:left="0" w:right="0" w:firstLine="0"/>
              <w:jc w:val="left"/>
            </w:pPr>
            <w:r w:rsidRPr="00AE41C7">
              <w:t xml:space="preserve"> </w:t>
            </w:r>
          </w:p>
        </w:tc>
      </w:tr>
      <w:tr w:rsidR="00AE41C7" w:rsidRPr="00AE41C7" w14:paraId="73F04522" w14:textId="77777777" w:rsidTr="00AE41C7">
        <w:trPr>
          <w:trHeight w:val="463"/>
        </w:trPr>
        <w:tc>
          <w:tcPr>
            <w:tcW w:w="1978" w:type="dxa"/>
            <w:tcBorders>
              <w:top w:val="single" w:sz="4" w:space="0" w:color="000000"/>
              <w:left w:val="single" w:sz="4" w:space="0" w:color="000000"/>
              <w:bottom w:val="single" w:sz="4" w:space="0" w:color="000000"/>
              <w:right w:val="single" w:sz="4" w:space="0" w:color="000000"/>
            </w:tcBorders>
            <w:hideMark/>
          </w:tcPr>
          <w:p w14:paraId="7C0E591F" w14:textId="77777777" w:rsidR="00AE41C7" w:rsidRPr="00AE41C7" w:rsidRDefault="00AE41C7" w:rsidP="00AE41C7">
            <w:pPr>
              <w:spacing w:after="0" w:line="256" w:lineRule="auto"/>
              <w:ind w:left="0" w:right="0" w:firstLine="0"/>
              <w:jc w:val="left"/>
            </w:pPr>
            <w:r w:rsidRPr="00AE41C7">
              <w:rPr>
                <w:rFonts w:hint="eastAsia"/>
              </w:rPr>
              <w:t>電郵地址</w:t>
            </w:r>
            <w:r w:rsidRPr="00AE41C7">
              <w:rPr>
                <w:rFonts w:hint="eastAsia"/>
              </w:rPr>
              <w:t xml:space="preserve"> </w:t>
            </w:r>
          </w:p>
        </w:tc>
        <w:tc>
          <w:tcPr>
            <w:tcW w:w="7049" w:type="dxa"/>
            <w:gridSpan w:val="3"/>
            <w:tcBorders>
              <w:top w:val="single" w:sz="4" w:space="0" w:color="000000"/>
              <w:left w:val="single" w:sz="4" w:space="0" w:color="000000"/>
              <w:bottom w:val="single" w:sz="4" w:space="0" w:color="000000"/>
              <w:right w:val="single" w:sz="4" w:space="0" w:color="000000"/>
            </w:tcBorders>
            <w:hideMark/>
          </w:tcPr>
          <w:p w14:paraId="4D7DF36C" w14:textId="77777777" w:rsidR="00AE41C7" w:rsidRPr="00AE41C7" w:rsidRDefault="00AE41C7" w:rsidP="00AE41C7">
            <w:pPr>
              <w:spacing w:after="0" w:line="256" w:lineRule="auto"/>
              <w:ind w:left="0" w:right="0" w:firstLine="0"/>
              <w:jc w:val="left"/>
            </w:pPr>
            <w:r w:rsidRPr="00AE41C7">
              <w:t xml:space="preserve"> </w:t>
            </w:r>
          </w:p>
        </w:tc>
      </w:tr>
    </w:tbl>
    <w:p w14:paraId="01A60EC2" w14:textId="77777777" w:rsidR="00AE41C7" w:rsidRPr="00AE41C7" w:rsidRDefault="00AE41C7" w:rsidP="00AE41C7">
      <w:pPr>
        <w:keepNext/>
        <w:keepLines/>
        <w:numPr>
          <w:ilvl w:val="0"/>
          <w:numId w:val="9"/>
        </w:numPr>
        <w:spacing w:after="120" w:line="268" w:lineRule="auto"/>
        <w:ind w:right="62"/>
        <w:jc w:val="left"/>
        <w:outlineLvl w:val="2"/>
        <w:rPr>
          <w:rFonts w:cs="Times New Roman"/>
          <w:b/>
        </w:rPr>
      </w:pPr>
      <w:r w:rsidRPr="00AE41C7">
        <w:rPr>
          <w:rFonts w:cs="Times New Roman" w:hint="eastAsia"/>
          <w:b/>
        </w:rPr>
        <w:lastRenderedPageBreak/>
        <w:t>答辯人的詳情</w:t>
      </w:r>
    </w:p>
    <w:tbl>
      <w:tblPr>
        <w:tblStyle w:val="TableGrid"/>
        <w:tblW w:w="9026" w:type="dxa"/>
        <w:tblInd w:w="0" w:type="dxa"/>
        <w:tblCellMar>
          <w:left w:w="108" w:type="dxa"/>
          <w:right w:w="115" w:type="dxa"/>
        </w:tblCellMar>
        <w:tblLook w:val="04A0" w:firstRow="1" w:lastRow="0" w:firstColumn="1" w:lastColumn="0" w:noHBand="0" w:noVBand="1"/>
      </w:tblPr>
      <w:tblGrid>
        <w:gridCol w:w="1975"/>
        <w:gridCol w:w="2988"/>
        <w:gridCol w:w="1133"/>
        <w:gridCol w:w="2930"/>
      </w:tblGrid>
      <w:tr w:rsidR="00AE41C7" w:rsidRPr="00AE41C7" w14:paraId="233BEDB8" w14:textId="77777777" w:rsidTr="00AE41C7">
        <w:trPr>
          <w:trHeight w:val="463"/>
        </w:trPr>
        <w:tc>
          <w:tcPr>
            <w:tcW w:w="1975" w:type="dxa"/>
            <w:tcBorders>
              <w:top w:val="single" w:sz="4" w:space="0" w:color="000000"/>
              <w:left w:val="single" w:sz="4" w:space="0" w:color="000000"/>
              <w:bottom w:val="single" w:sz="4" w:space="0" w:color="000000"/>
              <w:right w:val="single" w:sz="4" w:space="0" w:color="000000"/>
            </w:tcBorders>
            <w:hideMark/>
          </w:tcPr>
          <w:p w14:paraId="5A90E65E" w14:textId="77777777" w:rsidR="00AE41C7" w:rsidRPr="00AE41C7" w:rsidRDefault="00AE41C7" w:rsidP="00AE41C7">
            <w:pPr>
              <w:spacing w:after="0" w:line="256" w:lineRule="auto"/>
              <w:ind w:left="0" w:right="0" w:firstLine="0"/>
              <w:jc w:val="left"/>
            </w:pPr>
            <w:r w:rsidRPr="00AE41C7">
              <w:rPr>
                <w:rFonts w:hint="eastAsia"/>
              </w:rPr>
              <w:t>公司：</w:t>
            </w:r>
          </w:p>
        </w:tc>
        <w:tc>
          <w:tcPr>
            <w:tcW w:w="7051" w:type="dxa"/>
            <w:gridSpan w:val="3"/>
            <w:tcBorders>
              <w:top w:val="single" w:sz="4" w:space="0" w:color="000000"/>
              <w:left w:val="single" w:sz="4" w:space="0" w:color="000000"/>
              <w:bottom w:val="single" w:sz="4" w:space="0" w:color="000000"/>
              <w:right w:val="single" w:sz="4" w:space="0" w:color="000000"/>
            </w:tcBorders>
            <w:hideMark/>
          </w:tcPr>
          <w:p w14:paraId="03E27F57" w14:textId="77777777" w:rsidR="00AE41C7" w:rsidRPr="00AE41C7" w:rsidRDefault="00AE41C7" w:rsidP="00AE41C7">
            <w:pPr>
              <w:spacing w:after="0" w:line="256" w:lineRule="auto"/>
              <w:ind w:left="0" w:right="0" w:firstLine="0"/>
              <w:jc w:val="left"/>
            </w:pPr>
            <w:r w:rsidRPr="00AE41C7">
              <w:t xml:space="preserve"> </w:t>
            </w:r>
          </w:p>
        </w:tc>
      </w:tr>
      <w:tr w:rsidR="00AE41C7" w:rsidRPr="00AE41C7" w14:paraId="52F908EA" w14:textId="77777777" w:rsidTr="00AE41C7">
        <w:trPr>
          <w:trHeight w:val="463"/>
        </w:trPr>
        <w:tc>
          <w:tcPr>
            <w:tcW w:w="1975" w:type="dxa"/>
            <w:tcBorders>
              <w:top w:val="single" w:sz="4" w:space="0" w:color="000000"/>
              <w:left w:val="single" w:sz="4" w:space="0" w:color="000000"/>
              <w:bottom w:val="single" w:sz="4" w:space="0" w:color="000000"/>
              <w:right w:val="single" w:sz="4" w:space="0" w:color="000000"/>
            </w:tcBorders>
            <w:hideMark/>
          </w:tcPr>
          <w:p w14:paraId="4D1B7FC3" w14:textId="77777777" w:rsidR="00AE41C7" w:rsidRPr="00AE41C7" w:rsidRDefault="00AE41C7" w:rsidP="00AE41C7">
            <w:pPr>
              <w:spacing w:after="0" w:line="256" w:lineRule="auto"/>
              <w:ind w:left="0" w:right="0" w:firstLine="0"/>
              <w:jc w:val="left"/>
            </w:pPr>
            <w:r w:rsidRPr="00AE41C7">
              <w:rPr>
                <w:rFonts w:hint="eastAsia"/>
              </w:rPr>
              <w:t>聯絡人：</w:t>
            </w:r>
          </w:p>
        </w:tc>
        <w:tc>
          <w:tcPr>
            <w:tcW w:w="7051" w:type="dxa"/>
            <w:gridSpan w:val="3"/>
            <w:tcBorders>
              <w:top w:val="single" w:sz="4" w:space="0" w:color="000000"/>
              <w:left w:val="single" w:sz="4" w:space="0" w:color="000000"/>
              <w:bottom w:val="single" w:sz="4" w:space="0" w:color="000000"/>
              <w:right w:val="single" w:sz="4" w:space="0" w:color="000000"/>
            </w:tcBorders>
            <w:hideMark/>
          </w:tcPr>
          <w:p w14:paraId="33014677" w14:textId="77777777" w:rsidR="00AE41C7" w:rsidRPr="00AE41C7" w:rsidRDefault="00AE41C7" w:rsidP="00AE41C7">
            <w:pPr>
              <w:spacing w:after="0" w:line="256" w:lineRule="auto"/>
              <w:ind w:left="0" w:right="0" w:firstLine="0"/>
              <w:jc w:val="left"/>
            </w:pPr>
            <w:r w:rsidRPr="00AE41C7">
              <w:t xml:space="preserve"> </w:t>
            </w:r>
          </w:p>
        </w:tc>
      </w:tr>
      <w:tr w:rsidR="00AE41C7" w:rsidRPr="00AE41C7" w14:paraId="6A669668" w14:textId="77777777" w:rsidTr="00AE41C7">
        <w:trPr>
          <w:trHeight w:val="466"/>
        </w:trPr>
        <w:tc>
          <w:tcPr>
            <w:tcW w:w="1975" w:type="dxa"/>
            <w:tcBorders>
              <w:top w:val="single" w:sz="4" w:space="0" w:color="000000"/>
              <w:left w:val="single" w:sz="4" w:space="0" w:color="000000"/>
              <w:bottom w:val="single" w:sz="4" w:space="0" w:color="000000"/>
              <w:right w:val="single" w:sz="4" w:space="0" w:color="000000"/>
            </w:tcBorders>
            <w:hideMark/>
          </w:tcPr>
          <w:p w14:paraId="36D7D000" w14:textId="77777777" w:rsidR="00AE41C7" w:rsidRPr="00AE41C7" w:rsidRDefault="00AE41C7" w:rsidP="00AE41C7">
            <w:pPr>
              <w:spacing w:after="0" w:line="256" w:lineRule="auto"/>
              <w:ind w:left="0" w:right="0" w:firstLine="0"/>
              <w:jc w:val="left"/>
            </w:pPr>
            <w:r w:rsidRPr="00AE41C7">
              <w:rPr>
                <w:rFonts w:hint="eastAsia"/>
              </w:rPr>
              <w:t>地址：</w:t>
            </w:r>
          </w:p>
        </w:tc>
        <w:tc>
          <w:tcPr>
            <w:tcW w:w="7051" w:type="dxa"/>
            <w:gridSpan w:val="3"/>
            <w:tcBorders>
              <w:top w:val="single" w:sz="4" w:space="0" w:color="000000"/>
              <w:left w:val="single" w:sz="4" w:space="0" w:color="000000"/>
              <w:bottom w:val="single" w:sz="4" w:space="0" w:color="000000"/>
              <w:right w:val="single" w:sz="4" w:space="0" w:color="000000"/>
            </w:tcBorders>
            <w:hideMark/>
          </w:tcPr>
          <w:p w14:paraId="1053656C" w14:textId="77777777" w:rsidR="00AE41C7" w:rsidRPr="00AE41C7" w:rsidRDefault="00AE41C7" w:rsidP="00AE41C7">
            <w:pPr>
              <w:spacing w:after="0" w:line="256" w:lineRule="auto"/>
              <w:ind w:left="0" w:right="0" w:firstLine="0"/>
              <w:jc w:val="left"/>
            </w:pPr>
            <w:r w:rsidRPr="00AE41C7">
              <w:t xml:space="preserve"> </w:t>
            </w:r>
          </w:p>
        </w:tc>
      </w:tr>
      <w:tr w:rsidR="00AE41C7" w:rsidRPr="00AE41C7" w14:paraId="6B282F04" w14:textId="77777777" w:rsidTr="00AE41C7">
        <w:trPr>
          <w:trHeight w:val="463"/>
        </w:trPr>
        <w:tc>
          <w:tcPr>
            <w:tcW w:w="1975" w:type="dxa"/>
            <w:tcBorders>
              <w:top w:val="single" w:sz="4" w:space="0" w:color="000000"/>
              <w:left w:val="single" w:sz="4" w:space="0" w:color="000000"/>
              <w:bottom w:val="single" w:sz="4" w:space="0" w:color="000000"/>
              <w:right w:val="single" w:sz="4" w:space="0" w:color="000000"/>
            </w:tcBorders>
            <w:hideMark/>
          </w:tcPr>
          <w:p w14:paraId="7CA4FA21" w14:textId="77777777" w:rsidR="00AE41C7" w:rsidRPr="00AE41C7" w:rsidRDefault="00AE41C7" w:rsidP="00AE41C7">
            <w:pPr>
              <w:spacing w:after="0" w:line="256" w:lineRule="auto"/>
              <w:ind w:left="0" w:right="0" w:firstLine="0"/>
              <w:jc w:val="left"/>
            </w:pPr>
            <w:r w:rsidRPr="00AE41C7">
              <w:rPr>
                <w:rFonts w:hint="eastAsia"/>
              </w:rPr>
              <w:t>電話：</w:t>
            </w:r>
          </w:p>
        </w:tc>
        <w:tc>
          <w:tcPr>
            <w:tcW w:w="2988" w:type="dxa"/>
            <w:tcBorders>
              <w:top w:val="single" w:sz="4" w:space="0" w:color="000000"/>
              <w:left w:val="single" w:sz="4" w:space="0" w:color="000000"/>
              <w:bottom w:val="single" w:sz="4" w:space="0" w:color="000000"/>
              <w:right w:val="single" w:sz="4" w:space="0" w:color="000000"/>
            </w:tcBorders>
            <w:hideMark/>
          </w:tcPr>
          <w:p w14:paraId="601CC8D6" w14:textId="77777777" w:rsidR="00AE41C7" w:rsidRPr="00AE41C7" w:rsidRDefault="00AE41C7" w:rsidP="00AE41C7">
            <w:pPr>
              <w:spacing w:after="0" w:line="256" w:lineRule="auto"/>
              <w:ind w:left="0" w:right="0" w:firstLine="0"/>
              <w:jc w:val="left"/>
            </w:pPr>
            <w:r w:rsidRPr="00AE41C7">
              <w:t xml:space="preserve"> </w:t>
            </w:r>
          </w:p>
        </w:tc>
        <w:tc>
          <w:tcPr>
            <w:tcW w:w="1133" w:type="dxa"/>
            <w:tcBorders>
              <w:top w:val="single" w:sz="4" w:space="0" w:color="000000"/>
              <w:left w:val="single" w:sz="4" w:space="0" w:color="000000"/>
              <w:bottom w:val="single" w:sz="4" w:space="0" w:color="000000"/>
              <w:right w:val="single" w:sz="4" w:space="0" w:color="000000"/>
            </w:tcBorders>
            <w:hideMark/>
          </w:tcPr>
          <w:p w14:paraId="4B519587" w14:textId="77777777" w:rsidR="00AE41C7" w:rsidRPr="00AE41C7" w:rsidRDefault="00AE41C7" w:rsidP="00AE41C7">
            <w:pPr>
              <w:spacing w:after="0" w:line="256" w:lineRule="auto"/>
              <w:ind w:left="0" w:right="0" w:firstLine="0"/>
              <w:jc w:val="left"/>
            </w:pPr>
            <w:r w:rsidRPr="00AE41C7">
              <w:rPr>
                <w:rFonts w:hint="eastAsia"/>
              </w:rPr>
              <w:t>傳真：</w:t>
            </w:r>
          </w:p>
        </w:tc>
        <w:tc>
          <w:tcPr>
            <w:tcW w:w="2930" w:type="dxa"/>
            <w:tcBorders>
              <w:top w:val="single" w:sz="4" w:space="0" w:color="000000"/>
              <w:left w:val="single" w:sz="4" w:space="0" w:color="000000"/>
              <w:bottom w:val="single" w:sz="4" w:space="0" w:color="000000"/>
              <w:right w:val="single" w:sz="4" w:space="0" w:color="000000"/>
            </w:tcBorders>
            <w:hideMark/>
          </w:tcPr>
          <w:p w14:paraId="13E24971" w14:textId="77777777" w:rsidR="00AE41C7" w:rsidRPr="00AE41C7" w:rsidRDefault="00AE41C7" w:rsidP="00AE41C7">
            <w:pPr>
              <w:spacing w:after="0" w:line="256" w:lineRule="auto"/>
              <w:ind w:left="0" w:right="0" w:firstLine="0"/>
              <w:jc w:val="left"/>
            </w:pPr>
            <w:r w:rsidRPr="00AE41C7">
              <w:t xml:space="preserve"> </w:t>
            </w:r>
          </w:p>
        </w:tc>
      </w:tr>
      <w:tr w:rsidR="00AE41C7" w:rsidRPr="00AE41C7" w14:paraId="7EF18D54" w14:textId="77777777" w:rsidTr="00687C43">
        <w:trPr>
          <w:trHeight w:val="269"/>
        </w:trPr>
        <w:tc>
          <w:tcPr>
            <w:tcW w:w="1975" w:type="dxa"/>
            <w:tcBorders>
              <w:top w:val="single" w:sz="4" w:space="0" w:color="000000"/>
              <w:left w:val="single" w:sz="4" w:space="0" w:color="000000"/>
              <w:bottom w:val="single" w:sz="4" w:space="0" w:color="000000"/>
              <w:right w:val="single" w:sz="4" w:space="0" w:color="000000"/>
            </w:tcBorders>
            <w:hideMark/>
          </w:tcPr>
          <w:p w14:paraId="7FA0AAC7" w14:textId="77777777" w:rsidR="00AE41C7" w:rsidRPr="00AE41C7" w:rsidRDefault="00AE41C7" w:rsidP="00AE41C7">
            <w:pPr>
              <w:spacing w:after="0" w:line="256" w:lineRule="auto"/>
              <w:ind w:left="0" w:right="0" w:firstLine="0"/>
              <w:jc w:val="left"/>
            </w:pPr>
            <w:r w:rsidRPr="00AE41C7">
              <w:rPr>
                <w:rFonts w:hint="eastAsia"/>
              </w:rPr>
              <w:t>電郵地址</w:t>
            </w:r>
            <w:r w:rsidRPr="00AE41C7">
              <w:rPr>
                <w:rFonts w:hint="eastAsia"/>
              </w:rPr>
              <w:t xml:space="preserve"> </w:t>
            </w:r>
          </w:p>
        </w:tc>
        <w:tc>
          <w:tcPr>
            <w:tcW w:w="7051" w:type="dxa"/>
            <w:gridSpan w:val="3"/>
            <w:tcBorders>
              <w:top w:val="single" w:sz="4" w:space="0" w:color="000000"/>
              <w:left w:val="single" w:sz="4" w:space="0" w:color="000000"/>
              <w:bottom w:val="single" w:sz="4" w:space="0" w:color="000000"/>
              <w:right w:val="single" w:sz="4" w:space="0" w:color="000000"/>
            </w:tcBorders>
            <w:hideMark/>
          </w:tcPr>
          <w:p w14:paraId="51C49E16" w14:textId="77777777" w:rsidR="00AE41C7" w:rsidRPr="00AE41C7" w:rsidRDefault="00AE41C7" w:rsidP="00AE41C7">
            <w:pPr>
              <w:spacing w:after="0" w:line="256" w:lineRule="auto"/>
              <w:ind w:left="0" w:right="0" w:firstLine="0"/>
              <w:jc w:val="left"/>
            </w:pPr>
            <w:r w:rsidRPr="00AE41C7">
              <w:t xml:space="preserve"> </w:t>
            </w:r>
          </w:p>
        </w:tc>
      </w:tr>
    </w:tbl>
    <w:p w14:paraId="13C7B978" w14:textId="77777777" w:rsidR="00AE41C7" w:rsidRPr="00AE41C7" w:rsidRDefault="00AE41C7" w:rsidP="00AE41C7">
      <w:pPr>
        <w:spacing w:after="0" w:line="256" w:lineRule="auto"/>
        <w:ind w:left="0" w:right="0" w:firstLine="0"/>
        <w:jc w:val="left"/>
      </w:pPr>
      <w:r w:rsidRPr="00AE41C7">
        <w:t xml:space="preserve"> </w:t>
      </w:r>
    </w:p>
    <w:p w14:paraId="7022DE13" w14:textId="77777777" w:rsidR="00AE41C7" w:rsidRPr="00AE41C7" w:rsidRDefault="00AE41C7" w:rsidP="00AE41C7">
      <w:pPr>
        <w:keepNext/>
        <w:keepLines/>
        <w:spacing w:after="120" w:line="268" w:lineRule="auto"/>
        <w:ind w:left="119" w:right="62" w:hanging="11"/>
        <w:jc w:val="left"/>
        <w:outlineLvl w:val="2"/>
        <w:rPr>
          <w:rFonts w:cs="Times New Roman"/>
          <w:b/>
        </w:rPr>
      </w:pPr>
      <w:r w:rsidRPr="00AE41C7">
        <w:rPr>
          <w:rFonts w:cs="Times New Roman"/>
          <w:b/>
        </w:rPr>
        <w:t xml:space="preserve">2A. </w:t>
      </w:r>
      <w:r w:rsidRPr="00AE41C7">
        <w:rPr>
          <w:rFonts w:cs="Times New Roman" w:hint="eastAsia"/>
          <w:b/>
        </w:rPr>
        <w:t>答辯人的代表（如適用）</w:t>
      </w:r>
      <w:r w:rsidRPr="00AE41C7">
        <w:rPr>
          <w:rFonts w:cs="Times New Roman" w:hint="eastAsia"/>
          <w:b/>
        </w:rPr>
        <w:t xml:space="preserve"> </w:t>
      </w:r>
    </w:p>
    <w:tbl>
      <w:tblPr>
        <w:tblStyle w:val="TableGrid"/>
        <w:tblW w:w="9026" w:type="dxa"/>
        <w:tblInd w:w="0" w:type="dxa"/>
        <w:tblCellMar>
          <w:left w:w="108" w:type="dxa"/>
          <w:right w:w="115" w:type="dxa"/>
        </w:tblCellMar>
        <w:tblLook w:val="04A0" w:firstRow="1" w:lastRow="0" w:firstColumn="1" w:lastColumn="0" w:noHBand="0" w:noVBand="1"/>
      </w:tblPr>
      <w:tblGrid>
        <w:gridCol w:w="1977"/>
        <w:gridCol w:w="2986"/>
        <w:gridCol w:w="1133"/>
        <w:gridCol w:w="2930"/>
      </w:tblGrid>
      <w:tr w:rsidR="00AE41C7" w:rsidRPr="00AE41C7" w14:paraId="140C6F7A" w14:textId="77777777" w:rsidTr="00AE41C7">
        <w:trPr>
          <w:trHeight w:val="463"/>
        </w:trPr>
        <w:tc>
          <w:tcPr>
            <w:tcW w:w="1978" w:type="dxa"/>
            <w:tcBorders>
              <w:top w:val="single" w:sz="4" w:space="0" w:color="000000"/>
              <w:left w:val="single" w:sz="4" w:space="0" w:color="000000"/>
              <w:bottom w:val="single" w:sz="4" w:space="0" w:color="000000"/>
              <w:right w:val="single" w:sz="4" w:space="0" w:color="000000"/>
            </w:tcBorders>
            <w:hideMark/>
          </w:tcPr>
          <w:p w14:paraId="04AE6290" w14:textId="77777777" w:rsidR="00AE41C7" w:rsidRPr="00AE41C7" w:rsidRDefault="00AE41C7" w:rsidP="00AE41C7">
            <w:pPr>
              <w:spacing w:after="0" w:line="256" w:lineRule="auto"/>
              <w:ind w:left="0" w:right="0" w:firstLine="0"/>
              <w:jc w:val="left"/>
            </w:pPr>
            <w:r w:rsidRPr="00AE41C7">
              <w:rPr>
                <w:rFonts w:hint="eastAsia"/>
              </w:rPr>
              <w:t>公司／商號：</w:t>
            </w:r>
          </w:p>
        </w:tc>
        <w:tc>
          <w:tcPr>
            <w:tcW w:w="7049" w:type="dxa"/>
            <w:gridSpan w:val="3"/>
            <w:tcBorders>
              <w:top w:val="single" w:sz="4" w:space="0" w:color="000000"/>
              <w:left w:val="single" w:sz="4" w:space="0" w:color="000000"/>
              <w:bottom w:val="single" w:sz="4" w:space="0" w:color="000000"/>
              <w:right w:val="single" w:sz="4" w:space="0" w:color="000000"/>
            </w:tcBorders>
            <w:hideMark/>
          </w:tcPr>
          <w:p w14:paraId="3107D1E8" w14:textId="77777777" w:rsidR="00AE41C7" w:rsidRPr="00AE41C7" w:rsidRDefault="00AE41C7" w:rsidP="00AE41C7">
            <w:pPr>
              <w:spacing w:after="0" w:line="256" w:lineRule="auto"/>
              <w:ind w:left="0" w:right="0" w:firstLine="0"/>
              <w:jc w:val="left"/>
            </w:pPr>
            <w:r w:rsidRPr="00AE41C7">
              <w:t xml:space="preserve"> </w:t>
            </w:r>
          </w:p>
        </w:tc>
      </w:tr>
      <w:tr w:rsidR="00AE41C7" w:rsidRPr="00AE41C7" w14:paraId="64A99062" w14:textId="77777777" w:rsidTr="00AE41C7">
        <w:trPr>
          <w:trHeight w:val="463"/>
        </w:trPr>
        <w:tc>
          <w:tcPr>
            <w:tcW w:w="1978" w:type="dxa"/>
            <w:tcBorders>
              <w:top w:val="single" w:sz="4" w:space="0" w:color="000000"/>
              <w:left w:val="single" w:sz="4" w:space="0" w:color="000000"/>
              <w:bottom w:val="single" w:sz="4" w:space="0" w:color="000000"/>
              <w:right w:val="single" w:sz="4" w:space="0" w:color="000000"/>
            </w:tcBorders>
            <w:hideMark/>
          </w:tcPr>
          <w:p w14:paraId="3C1D45A8" w14:textId="77777777" w:rsidR="00AE41C7" w:rsidRPr="00AE41C7" w:rsidRDefault="00AE41C7" w:rsidP="00AE41C7">
            <w:pPr>
              <w:spacing w:after="0" w:line="256" w:lineRule="auto"/>
              <w:ind w:left="0" w:right="0" w:firstLine="0"/>
              <w:jc w:val="left"/>
            </w:pPr>
            <w:r w:rsidRPr="00AE41C7">
              <w:rPr>
                <w:rFonts w:hint="eastAsia"/>
              </w:rPr>
              <w:t>聯絡人：</w:t>
            </w:r>
          </w:p>
        </w:tc>
        <w:tc>
          <w:tcPr>
            <w:tcW w:w="7049" w:type="dxa"/>
            <w:gridSpan w:val="3"/>
            <w:tcBorders>
              <w:top w:val="single" w:sz="4" w:space="0" w:color="000000"/>
              <w:left w:val="single" w:sz="4" w:space="0" w:color="000000"/>
              <w:bottom w:val="single" w:sz="4" w:space="0" w:color="000000"/>
              <w:right w:val="single" w:sz="4" w:space="0" w:color="000000"/>
            </w:tcBorders>
            <w:hideMark/>
          </w:tcPr>
          <w:p w14:paraId="4A06098F" w14:textId="77777777" w:rsidR="00AE41C7" w:rsidRPr="00AE41C7" w:rsidRDefault="00AE41C7" w:rsidP="00AE41C7">
            <w:pPr>
              <w:spacing w:after="0" w:line="256" w:lineRule="auto"/>
              <w:ind w:left="0" w:right="0" w:firstLine="0"/>
              <w:jc w:val="left"/>
            </w:pPr>
            <w:r w:rsidRPr="00AE41C7">
              <w:t xml:space="preserve"> </w:t>
            </w:r>
          </w:p>
        </w:tc>
      </w:tr>
      <w:tr w:rsidR="00AE41C7" w:rsidRPr="00AE41C7" w14:paraId="6447D547" w14:textId="77777777" w:rsidTr="00AE41C7">
        <w:trPr>
          <w:trHeight w:val="466"/>
        </w:trPr>
        <w:tc>
          <w:tcPr>
            <w:tcW w:w="1978" w:type="dxa"/>
            <w:tcBorders>
              <w:top w:val="single" w:sz="4" w:space="0" w:color="000000"/>
              <w:left w:val="single" w:sz="4" w:space="0" w:color="000000"/>
              <w:bottom w:val="single" w:sz="4" w:space="0" w:color="000000"/>
              <w:right w:val="single" w:sz="4" w:space="0" w:color="000000"/>
            </w:tcBorders>
            <w:hideMark/>
          </w:tcPr>
          <w:p w14:paraId="5814ECD9" w14:textId="77777777" w:rsidR="00AE41C7" w:rsidRPr="00AE41C7" w:rsidRDefault="00AE41C7" w:rsidP="00AE41C7">
            <w:pPr>
              <w:spacing w:after="0" w:line="256" w:lineRule="auto"/>
              <w:ind w:left="0" w:right="0" w:firstLine="0"/>
              <w:jc w:val="left"/>
            </w:pPr>
            <w:r w:rsidRPr="00AE41C7">
              <w:rPr>
                <w:rFonts w:hint="eastAsia"/>
              </w:rPr>
              <w:t>地址：</w:t>
            </w:r>
          </w:p>
        </w:tc>
        <w:tc>
          <w:tcPr>
            <w:tcW w:w="7049" w:type="dxa"/>
            <w:gridSpan w:val="3"/>
            <w:tcBorders>
              <w:top w:val="single" w:sz="4" w:space="0" w:color="000000"/>
              <w:left w:val="single" w:sz="4" w:space="0" w:color="000000"/>
              <w:bottom w:val="single" w:sz="4" w:space="0" w:color="000000"/>
              <w:right w:val="single" w:sz="4" w:space="0" w:color="000000"/>
            </w:tcBorders>
            <w:hideMark/>
          </w:tcPr>
          <w:p w14:paraId="35CF143A" w14:textId="77777777" w:rsidR="00AE41C7" w:rsidRPr="00AE41C7" w:rsidRDefault="00AE41C7" w:rsidP="00AE41C7">
            <w:pPr>
              <w:spacing w:after="0" w:line="256" w:lineRule="auto"/>
              <w:ind w:left="0" w:right="0" w:firstLine="0"/>
              <w:jc w:val="left"/>
            </w:pPr>
            <w:r w:rsidRPr="00AE41C7">
              <w:t xml:space="preserve"> </w:t>
            </w:r>
          </w:p>
        </w:tc>
      </w:tr>
      <w:tr w:rsidR="00AE41C7" w:rsidRPr="00AE41C7" w14:paraId="451BD5C2" w14:textId="77777777" w:rsidTr="00AE41C7">
        <w:trPr>
          <w:trHeight w:val="463"/>
        </w:trPr>
        <w:tc>
          <w:tcPr>
            <w:tcW w:w="1978" w:type="dxa"/>
            <w:tcBorders>
              <w:top w:val="single" w:sz="4" w:space="0" w:color="000000"/>
              <w:left w:val="single" w:sz="4" w:space="0" w:color="000000"/>
              <w:bottom w:val="single" w:sz="4" w:space="0" w:color="000000"/>
              <w:right w:val="single" w:sz="4" w:space="0" w:color="000000"/>
            </w:tcBorders>
            <w:hideMark/>
          </w:tcPr>
          <w:p w14:paraId="32CDE753" w14:textId="77777777" w:rsidR="00AE41C7" w:rsidRPr="00AE41C7" w:rsidRDefault="00AE41C7" w:rsidP="00AE41C7">
            <w:pPr>
              <w:spacing w:after="0" w:line="256" w:lineRule="auto"/>
              <w:ind w:left="0" w:right="0" w:firstLine="0"/>
              <w:jc w:val="left"/>
            </w:pPr>
            <w:r w:rsidRPr="00AE41C7">
              <w:rPr>
                <w:rFonts w:hint="eastAsia"/>
              </w:rPr>
              <w:t>電話：</w:t>
            </w:r>
          </w:p>
        </w:tc>
        <w:tc>
          <w:tcPr>
            <w:tcW w:w="2986" w:type="dxa"/>
            <w:tcBorders>
              <w:top w:val="single" w:sz="4" w:space="0" w:color="000000"/>
              <w:left w:val="single" w:sz="4" w:space="0" w:color="000000"/>
              <w:bottom w:val="single" w:sz="4" w:space="0" w:color="000000"/>
              <w:right w:val="single" w:sz="4" w:space="0" w:color="000000"/>
            </w:tcBorders>
            <w:hideMark/>
          </w:tcPr>
          <w:p w14:paraId="20302F86" w14:textId="77777777" w:rsidR="00AE41C7" w:rsidRPr="00AE41C7" w:rsidRDefault="00AE41C7" w:rsidP="00AE41C7">
            <w:pPr>
              <w:spacing w:after="0" w:line="256" w:lineRule="auto"/>
              <w:ind w:left="0" w:right="0" w:firstLine="0"/>
              <w:jc w:val="left"/>
            </w:pPr>
            <w:r w:rsidRPr="00AE41C7">
              <w:t xml:space="preserve"> </w:t>
            </w:r>
          </w:p>
        </w:tc>
        <w:tc>
          <w:tcPr>
            <w:tcW w:w="1133" w:type="dxa"/>
            <w:tcBorders>
              <w:top w:val="single" w:sz="4" w:space="0" w:color="000000"/>
              <w:left w:val="single" w:sz="4" w:space="0" w:color="000000"/>
              <w:bottom w:val="single" w:sz="4" w:space="0" w:color="000000"/>
              <w:right w:val="single" w:sz="4" w:space="0" w:color="000000"/>
            </w:tcBorders>
            <w:hideMark/>
          </w:tcPr>
          <w:p w14:paraId="739BEF62" w14:textId="77777777" w:rsidR="00AE41C7" w:rsidRPr="00AE41C7" w:rsidRDefault="00AE41C7" w:rsidP="00AE41C7">
            <w:pPr>
              <w:spacing w:after="0" w:line="256" w:lineRule="auto"/>
              <w:ind w:left="0" w:right="0" w:firstLine="0"/>
              <w:jc w:val="left"/>
            </w:pPr>
            <w:r w:rsidRPr="00AE41C7">
              <w:rPr>
                <w:rFonts w:hint="eastAsia"/>
              </w:rPr>
              <w:t>傳真：</w:t>
            </w:r>
          </w:p>
        </w:tc>
        <w:tc>
          <w:tcPr>
            <w:tcW w:w="2930" w:type="dxa"/>
            <w:tcBorders>
              <w:top w:val="single" w:sz="4" w:space="0" w:color="000000"/>
              <w:left w:val="single" w:sz="4" w:space="0" w:color="000000"/>
              <w:bottom w:val="single" w:sz="4" w:space="0" w:color="000000"/>
              <w:right w:val="single" w:sz="4" w:space="0" w:color="000000"/>
            </w:tcBorders>
            <w:hideMark/>
          </w:tcPr>
          <w:p w14:paraId="403B7C49" w14:textId="77777777" w:rsidR="00AE41C7" w:rsidRPr="00AE41C7" w:rsidRDefault="00AE41C7" w:rsidP="00AE41C7">
            <w:pPr>
              <w:spacing w:after="0" w:line="256" w:lineRule="auto"/>
              <w:ind w:left="0" w:right="0" w:firstLine="0"/>
              <w:jc w:val="left"/>
            </w:pPr>
            <w:r w:rsidRPr="00AE41C7">
              <w:t xml:space="preserve"> </w:t>
            </w:r>
          </w:p>
        </w:tc>
      </w:tr>
      <w:tr w:rsidR="00AE41C7" w:rsidRPr="00AE41C7" w14:paraId="52A1C9C6" w14:textId="77777777" w:rsidTr="00687C43">
        <w:trPr>
          <w:trHeight w:val="328"/>
        </w:trPr>
        <w:tc>
          <w:tcPr>
            <w:tcW w:w="1978" w:type="dxa"/>
            <w:tcBorders>
              <w:top w:val="single" w:sz="4" w:space="0" w:color="000000"/>
              <w:left w:val="single" w:sz="4" w:space="0" w:color="000000"/>
              <w:bottom w:val="single" w:sz="4" w:space="0" w:color="000000"/>
              <w:right w:val="single" w:sz="4" w:space="0" w:color="000000"/>
            </w:tcBorders>
            <w:hideMark/>
          </w:tcPr>
          <w:p w14:paraId="57E45A21" w14:textId="77777777" w:rsidR="00AE41C7" w:rsidRPr="00AE41C7" w:rsidRDefault="00AE41C7" w:rsidP="00AE41C7">
            <w:pPr>
              <w:spacing w:after="0" w:line="256" w:lineRule="auto"/>
              <w:ind w:left="0" w:right="0" w:firstLine="0"/>
              <w:jc w:val="left"/>
            </w:pPr>
            <w:r w:rsidRPr="00AE41C7">
              <w:rPr>
                <w:rFonts w:hint="eastAsia"/>
              </w:rPr>
              <w:t>電郵地址</w:t>
            </w:r>
            <w:r w:rsidRPr="00AE41C7">
              <w:rPr>
                <w:rFonts w:hint="eastAsia"/>
              </w:rPr>
              <w:t xml:space="preserve"> </w:t>
            </w:r>
          </w:p>
        </w:tc>
        <w:tc>
          <w:tcPr>
            <w:tcW w:w="7049" w:type="dxa"/>
            <w:gridSpan w:val="3"/>
            <w:tcBorders>
              <w:top w:val="single" w:sz="4" w:space="0" w:color="000000"/>
              <w:left w:val="single" w:sz="4" w:space="0" w:color="000000"/>
              <w:bottom w:val="single" w:sz="4" w:space="0" w:color="000000"/>
              <w:right w:val="single" w:sz="4" w:space="0" w:color="000000"/>
            </w:tcBorders>
            <w:hideMark/>
          </w:tcPr>
          <w:p w14:paraId="6E6277FB" w14:textId="77777777" w:rsidR="00AE41C7" w:rsidRPr="00AE41C7" w:rsidRDefault="00AE41C7" w:rsidP="00AE41C7">
            <w:pPr>
              <w:spacing w:after="0" w:line="256" w:lineRule="auto"/>
              <w:ind w:left="0" w:right="0" w:firstLine="0"/>
              <w:jc w:val="left"/>
            </w:pPr>
            <w:r w:rsidRPr="00AE41C7">
              <w:t xml:space="preserve"> </w:t>
            </w:r>
          </w:p>
        </w:tc>
      </w:tr>
    </w:tbl>
    <w:p w14:paraId="23C698DB" w14:textId="77777777" w:rsidR="00AE41C7" w:rsidRPr="00AE41C7" w:rsidRDefault="00AE41C7" w:rsidP="00AE41C7">
      <w:pPr>
        <w:spacing w:after="0" w:line="256" w:lineRule="auto"/>
        <w:ind w:left="0" w:right="0" w:firstLine="0"/>
        <w:jc w:val="left"/>
      </w:pPr>
      <w:r w:rsidRPr="00AE41C7">
        <w:t xml:space="preserve"> </w:t>
      </w:r>
    </w:p>
    <w:p w14:paraId="14E2E0EE" w14:textId="77777777" w:rsidR="00AE41C7" w:rsidRPr="00AE41C7" w:rsidRDefault="00AE41C7" w:rsidP="00AE41C7">
      <w:pPr>
        <w:keepNext/>
        <w:keepLines/>
        <w:numPr>
          <w:ilvl w:val="0"/>
          <w:numId w:val="9"/>
        </w:numPr>
        <w:spacing w:after="120" w:line="268" w:lineRule="auto"/>
        <w:ind w:right="62"/>
        <w:jc w:val="left"/>
        <w:outlineLvl w:val="2"/>
        <w:rPr>
          <w:rFonts w:cs="Times New Roman"/>
          <w:b/>
        </w:rPr>
      </w:pPr>
      <w:r w:rsidRPr="00AE41C7">
        <w:rPr>
          <w:rFonts w:cs="Times New Roman" w:hint="eastAsia"/>
          <w:b/>
        </w:rPr>
        <w:t>合約詳情</w:t>
      </w:r>
      <w:r w:rsidRPr="00AE41C7">
        <w:rPr>
          <w:rFonts w:cs="Times New Roman" w:hint="eastAsia"/>
          <w:b/>
        </w:rPr>
        <w:t xml:space="preserve"> </w:t>
      </w:r>
    </w:p>
    <w:tbl>
      <w:tblPr>
        <w:tblStyle w:val="TableGrid"/>
        <w:tblW w:w="9026" w:type="dxa"/>
        <w:tblInd w:w="0" w:type="dxa"/>
        <w:tblCellMar>
          <w:right w:w="53" w:type="dxa"/>
        </w:tblCellMar>
        <w:tblLook w:val="04A0" w:firstRow="1" w:lastRow="0" w:firstColumn="1" w:lastColumn="0" w:noHBand="0" w:noVBand="1"/>
      </w:tblPr>
      <w:tblGrid>
        <w:gridCol w:w="4510"/>
        <w:gridCol w:w="590"/>
        <w:gridCol w:w="3926"/>
      </w:tblGrid>
      <w:tr w:rsidR="00AE41C7" w:rsidRPr="00AE41C7" w14:paraId="0C319751" w14:textId="77777777" w:rsidTr="00AE41C7">
        <w:trPr>
          <w:trHeight w:val="1591"/>
        </w:trPr>
        <w:tc>
          <w:tcPr>
            <w:tcW w:w="4510" w:type="dxa"/>
            <w:tcBorders>
              <w:top w:val="single" w:sz="4" w:space="0" w:color="000000"/>
              <w:left w:val="single" w:sz="4" w:space="0" w:color="000000"/>
              <w:bottom w:val="nil"/>
              <w:right w:val="single" w:sz="4" w:space="0" w:color="000000"/>
            </w:tcBorders>
            <w:hideMark/>
          </w:tcPr>
          <w:p w14:paraId="5EDBB5FE" w14:textId="77777777" w:rsidR="00AE41C7" w:rsidRPr="00AE41C7" w:rsidRDefault="00AE41C7" w:rsidP="00AE41C7">
            <w:pPr>
              <w:spacing w:after="0" w:line="256" w:lineRule="auto"/>
              <w:ind w:left="108" w:right="0" w:firstLine="0"/>
              <w:jc w:val="left"/>
            </w:pPr>
            <w:r w:rsidRPr="00AE41C7">
              <w:rPr>
                <w:rFonts w:hint="eastAsia"/>
              </w:rPr>
              <w:t>請指明：</w:t>
            </w:r>
          </w:p>
          <w:p w14:paraId="2DE1BF92" w14:textId="40149A64" w:rsidR="00AE41C7" w:rsidRPr="00AE41C7" w:rsidRDefault="00CA1048" w:rsidP="00AE41C7">
            <w:pPr>
              <w:spacing w:after="0" w:line="256" w:lineRule="auto"/>
              <w:ind w:left="108" w:right="0" w:firstLine="0"/>
              <w:jc w:val="left"/>
            </w:pPr>
            <w:sdt>
              <w:sdtPr>
                <w:rPr>
                  <w:rFonts w:ascii="Segoe UI Symbol" w:hAnsi="Segoe UI Symbol" w:cs="Segoe UI Symbol"/>
                </w:rPr>
                <w:id w:val="1101067141"/>
                <w14:checkbox>
                  <w14:checked w14:val="0"/>
                  <w14:checkedState w14:val="00FE" w14:font="Wingdings"/>
                  <w14:uncheckedState w14:val="2610" w14:font="MS Gothic"/>
                </w14:checkbox>
              </w:sdtPr>
              <w:sdtContent>
                <w:r>
                  <w:rPr>
                    <w:rFonts w:ascii="MS Gothic" w:eastAsia="MS Gothic" w:hAnsi="MS Gothic" w:cs="Segoe UI Symbol" w:hint="eastAsia"/>
                  </w:rPr>
                  <w:t>☐</w:t>
                </w:r>
              </w:sdtContent>
            </w:sdt>
            <w:r w:rsidR="00AE41C7" w:rsidRPr="00AE41C7">
              <w:t xml:space="preserve"> </w:t>
            </w:r>
            <w:r w:rsidR="00AE41C7" w:rsidRPr="00AE41C7">
              <w:rPr>
                <w:rFonts w:hint="eastAsia"/>
              </w:rPr>
              <w:t>總公共承包合約</w:t>
            </w:r>
            <w:r w:rsidR="00AE41C7" w:rsidRPr="00AE41C7">
              <w:rPr>
                <w:rFonts w:hint="eastAsia"/>
              </w:rPr>
              <w:t xml:space="preserve"> </w:t>
            </w:r>
          </w:p>
          <w:p w14:paraId="487F05E7" w14:textId="35833AE0" w:rsidR="00AE41C7" w:rsidRPr="00AE41C7" w:rsidRDefault="00CA1048" w:rsidP="00AE41C7">
            <w:pPr>
              <w:spacing w:after="0" w:line="256" w:lineRule="auto"/>
              <w:ind w:left="108" w:right="0" w:firstLine="0"/>
              <w:jc w:val="left"/>
            </w:pPr>
            <w:sdt>
              <w:sdtPr>
                <w:rPr>
                  <w:rFonts w:ascii="Segoe UI Symbol" w:hAnsi="Segoe UI Symbol" w:cs="Segoe UI Symbol"/>
                </w:rPr>
                <w:id w:val="-938832488"/>
                <w14:checkbox>
                  <w14:checked w14:val="0"/>
                  <w14:checkedState w14:val="00FE" w14:font="Wingdings"/>
                  <w14:uncheckedState w14:val="2610" w14:font="MS Gothic"/>
                </w14:checkbox>
              </w:sdtPr>
              <w:sdtContent>
                <w:r>
                  <w:rPr>
                    <w:rFonts w:ascii="MS Gothic" w:eastAsia="MS Gothic" w:hAnsi="MS Gothic" w:cs="Segoe UI Symbol" w:hint="eastAsia"/>
                  </w:rPr>
                  <w:t>☐</w:t>
                </w:r>
              </w:sdtContent>
            </w:sdt>
            <w:r w:rsidR="00AE41C7" w:rsidRPr="00AE41C7">
              <w:t xml:space="preserve"> </w:t>
            </w:r>
            <w:r w:rsidR="00AE41C7" w:rsidRPr="00AE41C7">
              <w:rPr>
                <w:rFonts w:hint="eastAsia"/>
              </w:rPr>
              <w:t>總私人承包合約</w:t>
            </w:r>
            <w:r w:rsidR="00AE41C7" w:rsidRPr="00AE41C7">
              <w:rPr>
                <w:rFonts w:hint="eastAsia"/>
              </w:rPr>
              <w:t xml:space="preserve"> </w:t>
            </w:r>
          </w:p>
          <w:p w14:paraId="4C123BCB" w14:textId="6B8233AE" w:rsidR="00AE41C7" w:rsidRPr="00AE41C7" w:rsidRDefault="00CA1048" w:rsidP="00AE41C7">
            <w:pPr>
              <w:spacing w:after="0" w:line="256" w:lineRule="auto"/>
              <w:ind w:left="574" w:right="0" w:hanging="466"/>
              <w:jc w:val="left"/>
            </w:pPr>
            <w:sdt>
              <w:sdtPr>
                <w:rPr>
                  <w:rFonts w:ascii="Segoe UI Symbol" w:hAnsi="Segoe UI Symbol" w:cs="Segoe UI Symbol"/>
                </w:rPr>
                <w:id w:val="-436680639"/>
                <w14:checkbox>
                  <w14:checked w14:val="0"/>
                  <w14:checkedState w14:val="00FE" w14:font="Wingdings"/>
                  <w14:uncheckedState w14:val="2610" w14:font="MS Gothic"/>
                </w14:checkbox>
              </w:sdtPr>
              <w:sdtContent>
                <w:r>
                  <w:rPr>
                    <w:rFonts w:ascii="MS Gothic" w:eastAsia="MS Gothic" w:hAnsi="MS Gothic" w:cs="Segoe UI Symbol" w:hint="eastAsia"/>
                  </w:rPr>
                  <w:t>☐</w:t>
                </w:r>
              </w:sdtContent>
            </w:sdt>
            <w:r w:rsidR="00AE41C7" w:rsidRPr="00AE41C7">
              <w:t xml:space="preserve"> </w:t>
            </w:r>
            <w:r w:rsidR="00AE41C7" w:rsidRPr="00AE41C7">
              <w:rPr>
                <w:rFonts w:hint="eastAsia"/>
              </w:rPr>
              <w:t>分包合約（請同時填寫</w:t>
            </w:r>
            <w:r w:rsidR="00AE41C7" w:rsidRPr="00AE41C7">
              <w:rPr>
                <w:rFonts w:hint="eastAsia"/>
                <w:b/>
              </w:rPr>
              <w:t>第</w:t>
            </w:r>
            <w:r w:rsidR="00AE41C7" w:rsidRPr="00AE41C7">
              <w:rPr>
                <w:b/>
              </w:rPr>
              <w:t>3A</w:t>
            </w:r>
            <w:r w:rsidR="00AE41C7" w:rsidRPr="00AE41C7">
              <w:rPr>
                <w:rFonts w:hint="eastAsia"/>
                <w:b/>
              </w:rPr>
              <w:t>部分</w:t>
            </w:r>
            <w:r w:rsidR="00AE41C7" w:rsidRPr="00AE41C7">
              <w:rPr>
                <w:b/>
              </w:rPr>
              <w:t>-</w:t>
            </w:r>
            <w:r w:rsidR="00AE41C7" w:rsidRPr="00AE41C7">
              <w:rPr>
                <w:rFonts w:hint="eastAsia"/>
                <w:b/>
              </w:rPr>
              <w:t>總承包合約詳情</w:t>
            </w:r>
            <w:r w:rsidR="00AE41C7" w:rsidRPr="00AE41C7">
              <w:rPr>
                <w:rFonts w:hint="eastAsia"/>
              </w:rPr>
              <w:t>）</w:t>
            </w:r>
            <w:r w:rsidR="00AE41C7" w:rsidRPr="00AE41C7">
              <w:rPr>
                <w:rFonts w:hint="eastAsia"/>
              </w:rPr>
              <w:t xml:space="preserve"> </w:t>
            </w:r>
          </w:p>
        </w:tc>
        <w:tc>
          <w:tcPr>
            <w:tcW w:w="590" w:type="dxa"/>
            <w:tcBorders>
              <w:top w:val="single" w:sz="4" w:space="0" w:color="000000"/>
              <w:left w:val="single" w:sz="4" w:space="0" w:color="000000"/>
              <w:bottom w:val="nil"/>
              <w:right w:val="nil"/>
            </w:tcBorders>
            <w:vAlign w:val="bottom"/>
            <w:hideMark/>
          </w:tcPr>
          <w:p w14:paraId="728CC285" w14:textId="25E15482" w:rsidR="00AE41C7" w:rsidRPr="00AE41C7" w:rsidRDefault="00CA1048" w:rsidP="00AE41C7">
            <w:pPr>
              <w:spacing w:after="24" w:line="256" w:lineRule="auto"/>
              <w:ind w:left="108" w:right="0" w:firstLine="0"/>
              <w:jc w:val="left"/>
            </w:pPr>
            <w:sdt>
              <w:sdtPr>
                <w:rPr>
                  <w:rFonts w:ascii="Segoe UI Symbol" w:hAnsi="Segoe UI Symbol" w:cs="Segoe UI Symbol"/>
                </w:rPr>
                <w:id w:val="-1333752678"/>
                <w14:checkbox>
                  <w14:checked w14:val="0"/>
                  <w14:checkedState w14:val="00FE" w14:font="Wingdings"/>
                  <w14:uncheckedState w14:val="2610" w14:font="MS Gothic"/>
                </w14:checkbox>
              </w:sdtPr>
              <w:sdtContent>
                <w:r>
                  <w:rPr>
                    <w:rFonts w:ascii="MS Gothic" w:eastAsia="MS Gothic" w:hAnsi="MS Gothic" w:cs="Segoe UI Symbol" w:hint="eastAsia"/>
                  </w:rPr>
                  <w:t>☐</w:t>
                </w:r>
              </w:sdtContent>
            </w:sdt>
            <w:r w:rsidR="00AE41C7" w:rsidRPr="00AE41C7">
              <w:t xml:space="preserve"> </w:t>
            </w:r>
          </w:p>
          <w:p w14:paraId="1D0F581D" w14:textId="5CB494AE" w:rsidR="00AE41C7" w:rsidRPr="00AE41C7" w:rsidRDefault="00CA1048" w:rsidP="00AE41C7">
            <w:pPr>
              <w:spacing w:after="324" w:line="256" w:lineRule="auto"/>
              <w:ind w:left="108" w:right="0" w:firstLine="0"/>
              <w:jc w:val="left"/>
            </w:pPr>
            <w:sdt>
              <w:sdtPr>
                <w:rPr>
                  <w:rFonts w:ascii="Segoe UI Symbol" w:hAnsi="Segoe UI Symbol" w:cs="Segoe UI Symbol"/>
                </w:rPr>
                <w:id w:val="1772900581"/>
                <w14:checkbox>
                  <w14:checked w14:val="0"/>
                  <w14:checkedState w14:val="00FE" w14:font="Wingdings"/>
                  <w14:uncheckedState w14:val="2610" w14:font="MS Gothic"/>
                </w14:checkbox>
              </w:sdtPr>
              <w:sdtContent>
                <w:r>
                  <w:rPr>
                    <w:rFonts w:ascii="MS Gothic" w:eastAsia="MS Gothic" w:hAnsi="MS Gothic" w:cs="Segoe UI Symbol" w:hint="eastAsia"/>
                  </w:rPr>
                  <w:t>☐</w:t>
                </w:r>
              </w:sdtContent>
            </w:sdt>
            <w:r w:rsidR="00AE41C7" w:rsidRPr="00AE41C7">
              <w:t xml:space="preserve"> </w:t>
            </w:r>
          </w:p>
          <w:p w14:paraId="70B4044F" w14:textId="450654F2" w:rsidR="00AE41C7" w:rsidRPr="00AE41C7" w:rsidRDefault="00CA1048" w:rsidP="00AE41C7">
            <w:pPr>
              <w:spacing w:after="0" w:line="256" w:lineRule="auto"/>
              <w:ind w:left="108" w:right="0" w:firstLine="0"/>
              <w:jc w:val="left"/>
            </w:pPr>
            <w:sdt>
              <w:sdtPr>
                <w:rPr>
                  <w:rFonts w:ascii="Segoe UI Symbol" w:hAnsi="Segoe UI Symbol" w:cs="Segoe UI Symbol"/>
                </w:rPr>
                <w:id w:val="1879589064"/>
                <w14:checkbox>
                  <w14:checked w14:val="0"/>
                  <w14:checkedState w14:val="00FE" w14:font="Wingdings"/>
                  <w14:uncheckedState w14:val="2610" w14:font="MS Gothic"/>
                </w14:checkbox>
              </w:sdtPr>
              <w:sdtContent>
                <w:r>
                  <w:rPr>
                    <w:rFonts w:ascii="MS Gothic" w:eastAsia="MS Gothic" w:hAnsi="MS Gothic" w:cs="Segoe UI Symbol" w:hint="eastAsia"/>
                  </w:rPr>
                  <w:t>☐</w:t>
                </w:r>
              </w:sdtContent>
            </w:sdt>
            <w:r w:rsidR="00AE41C7" w:rsidRPr="00AE41C7">
              <w:t xml:space="preserve"> </w:t>
            </w:r>
          </w:p>
        </w:tc>
        <w:tc>
          <w:tcPr>
            <w:tcW w:w="3926" w:type="dxa"/>
            <w:tcBorders>
              <w:top w:val="single" w:sz="4" w:space="0" w:color="000000"/>
              <w:left w:val="nil"/>
              <w:bottom w:val="nil"/>
              <w:right w:val="single" w:sz="4" w:space="0" w:color="000000"/>
            </w:tcBorders>
            <w:hideMark/>
          </w:tcPr>
          <w:p w14:paraId="4516383F" w14:textId="77777777" w:rsidR="00AE41C7" w:rsidRPr="00AE41C7" w:rsidRDefault="00AE41C7" w:rsidP="00AE41C7">
            <w:pPr>
              <w:spacing w:after="0" w:line="256" w:lineRule="auto"/>
              <w:ind w:left="0" w:right="874" w:firstLine="58"/>
              <w:jc w:val="left"/>
            </w:pPr>
            <w:r w:rsidRPr="00AE41C7">
              <w:rPr>
                <w:rFonts w:hint="eastAsia"/>
              </w:rPr>
              <w:t>請指明：</w:t>
            </w:r>
          </w:p>
          <w:p w14:paraId="007891F2" w14:textId="77777777" w:rsidR="00AE41C7" w:rsidRPr="00AE41C7" w:rsidRDefault="00AE41C7" w:rsidP="00AE41C7">
            <w:pPr>
              <w:spacing w:after="0" w:line="256" w:lineRule="auto"/>
              <w:ind w:left="0" w:right="874" w:firstLine="58"/>
              <w:jc w:val="left"/>
            </w:pPr>
            <w:r w:rsidRPr="00AE41C7">
              <w:rPr>
                <w:rFonts w:hint="eastAsia"/>
              </w:rPr>
              <w:t>工程合約</w:t>
            </w:r>
            <w:r w:rsidRPr="00AE41C7">
              <w:rPr>
                <w:rFonts w:hint="eastAsia"/>
              </w:rPr>
              <w:t xml:space="preserve"> </w:t>
            </w:r>
          </w:p>
          <w:p w14:paraId="2C83A836" w14:textId="77777777" w:rsidR="00AE41C7" w:rsidRPr="00AE41C7" w:rsidRDefault="00AE41C7" w:rsidP="00AE41C7">
            <w:pPr>
              <w:spacing w:after="0" w:line="256" w:lineRule="auto"/>
              <w:ind w:leftChars="30" w:left="72" w:right="392" w:firstLine="0"/>
              <w:rPr>
                <w:lang w:eastAsia="zh-TW"/>
              </w:rPr>
            </w:pPr>
            <w:r w:rsidRPr="00AE41C7">
              <w:rPr>
                <w:rFonts w:hint="eastAsia"/>
              </w:rPr>
              <w:t>供應合約（例如</w:t>
            </w:r>
            <w:r w:rsidRPr="00AE41C7">
              <w:rPr>
                <w:rFonts w:ascii="新細明體" w:hAnsi="新細明體" w:hint="eastAsia"/>
                <w:lang w:eastAsia="zh-TW"/>
              </w:rPr>
              <w:t>物</w:t>
            </w:r>
            <w:r w:rsidRPr="00AE41C7">
              <w:rPr>
                <w:rFonts w:ascii="新細明體" w:hAnsi="新細明體" w:hint="eastAsia"/>
              </w:rPr>
              <w:t>料／</w:t>
            </w:r>
            <w:r w:rsidRPr="00AE41C7">
              <w:rPr>
                <w:rFonts w:ascii="新細明體" w:hAnsi="新細明體" w:hint="eastAsia"/>
                <w:lang w:eastAsia="zh-TW"/>
              </w:rPr>
              <w:t>機械</w:t>
            </w:r>
            <w:r w:rsidRPr="00AE41C7">
              <w:rPr>
                <w:rFonts w:hint="eastAsia"/>
              </w:rPr>
              <w:t>／設備等）</w:t>
            </w:r>
          </w:p>
          <w:p w14:paraId="51D8FB68" w14:textId="77777777" w:rsidR="00AE41C7" w:rsidRPr="00AE41C7" w:rsidRDefault="00AE41C7" w:rsidP="00AE41C7">
            <w:pPr>
              <w:spacing w:after="0" w:line="256" w:lineRule="auto"/>
              <w:ind w:leftChars="30" w:left="72" w:right="392" w:firstLine="0"/>
            </w:pPr>
            <w:r w:rsidRPr="00AE41C7">
              <w:rPr>
                <w:rFonts w:ascii="DengXian" w:eastAsia="DengXian" w:hAnsi="DengXian" w:hint="eastAsia"/>
              </w:rPr>
              <w:t>顧問</w:t>
            </w:r>
            <w:r w:rsidRPr="00AE41C7">
              <w:rPr>
                <w:rFonts w:hint="eastAsia"/>
              </w:rPr>
              <w:t>服務</w:t>
            </w:r>
            <w:r w:rsidRPr="00AE41C7">
              <w:rPr>
                <w:rFonts w:hint="eastAsia"/>
              </w:rPr>
              <w:t xml:space="preserve"> </w:t>
            </w:r>
          </w:p>
        </w:tc>
      </w:tr>
      <w:tr w:rsidR="00AE41C7" w:rsidRPr="00AE41C7" w14:paraId="4F2098ED" w14:textId="77777777" w:rsidTr="00AE41C7">
        <w:trPr>
          <w:trHeight w:val="742"/>
        </w:trPr>
        <w:tc>
          <w:tcPr>
            <w:tcW w:w="4510" w:type="dxa"/>
            <w:tcBorders>
              <w:top w:val="nil"/>
              <w:left w:val="single" w:sz="4" w:space="0" w:color="000000"/>
              <w:bottom w:val="single" w:sz="4" w:space="0" w:color="000000"/>
              <w:right w:val="single" w:sz="4" w:space="0" w:color="000000"/>
            </w:tcBorders>
          </w:tcPr>
          <w:p w14:paraId="6586C801" w14:textId="77777777" w:rsidR="00AE41C7" w:rsidRPr="00AE41C7" w:rsidRDefault="00AE41C7" w:rsidP="00AE41C7">
            <w:pPr>
              <w:spacing w:after="160" w:line="256" w:lineRule="auto"/>
              <w:ind w:left="0" w:right="0" w:firstLine="0"/>
              <w:jc w:val="left"/>
            </w:pPr>
          </w:p>
        </w:tc>
        <w:tc>
          <w:tcPr>
            <w:tcW w:w="590" w:type="dxa"/>
            <w:tcBorders>
              <w:top w:val="nil"/>
              <w:left w:val="single" w:sz="4" w:space="0" w:color="000000"/>
              <w:bottom w:val="single" w:sz="4" w:space="0" w:color="000000"/>
              <w:right w:val="nil"/>
            </w:tcBorders>
            <w:hideMark/>
          </w:tcPr>
          <w:p w14:paraId="7EB3B66F" w14:textId="4314DEE6" w:rsidR="00AE41C7" w:rsidRPr="00AE41C7" w:rsidRDefault="00CA1048" w:rsidP="00AE41C7">
            <w:pPr>
              <w:spacing w:after="0" w:line="256" w:lineRule="auto"/>
              <w:ind w:left="108" w:right="0" w:firstLine="0"/>
              <w:jc w:val="left"/>
            </w:pPr>
            <w:sdt>
              <w:sdtPr>
                <w:rPr>
                  <w:rFonts w:ascii="Segoe UI Symbol" w:hAnsi="Segoe UI Symbol" w:cs="Segoe UI Symbol"/>
                </w:rPr>
                <w:id w:val="-1983069785"/>
                <w14:checkbox>
                  <w14:checked w14:val="0"/>
                  <w14:checkedState w14:val="00FE" w14:font="Wingdings"/>
                  <w14:uncheckedState w14:val="2610" w14:font="MS Gothic"/>
                </w14:checkbox>
              </w:sdtPr>
              <w:sdtContent>
                <w:r>
                  <w:rPr>
                    <w:rFonts w:ascii="MS Gothic" w:eastAsia="MS Gothic" w:hAnsi="MS Gothic" w:cs="Segoe UI Symbol" w:hint="eastAsia"/>
                  </w:rPr>
                  <w:t>☐</w:t>
                </w:r>
              </w:sdtContent>
            </w:sdt>
            <w:r w:rsidR="00AE41C7" w:rsidRPr="00AE41C7">
              <w:t xml:space="preserve"> </w:t>
            </w:r>
          </w:p>
        </w:tc>
        <w:tc>
          <w:tcPr>
            <w:tcW w:w="3926" w:type="dxa"/>
            <w:tcBorders>
              <w:top w:val="nil"/>
              <w:left w:val="nil"/>
              <w:bottom w:val="single" w:sz="4" w:space="0" w:color="000000"/>
              <w:right w:val="single" w:sz="4" w:space="0" w:color="000000"/>
            </w:tcBorders>
            <w:hideMark/>
          </w:tcPr>
          <w:p w14:paraId="4F6ACBFD" w14:textId="77777777" w:rsidR="00AE41C7" w:rsidRPr="00AE41C7" w:rsidRDefault="00AE41C7" w:rsidP="00AE41C7">
            <w:pPr>
              <w:spacing w:after="0" w:line="256" w:lineRule="auto"/>
              <w:ind w:left="0" w:right="0" w:firstLine="0"/>
              <w:jc w:val="left"/>
            </w:pPr>
            <w:r w:rsidRPr="00AE41C7">
              <w:rPr>
                <w:rFonts w:hint="eastAsia"/>
              </w:rPr>
              <w:t>與建造工作相關的其他服務合約：</w:t>
            </w:r>
            <w:r w:rsidRPr="00AE41C7">
              <w:t xml:space="preserve">______________ </w:t>
            </w:r>
          </w:p>
        </w:tc>
      </w:tr>
      <w:tr w:rsidR="00AE41C7" w:rsidRPr="00AE41C7" w14:paraId="53375D0F" w14:textId="77777777" w:rsidTr="00687C43">
        <w:trPr>
          <w:trHeight w:val="853"/>
        </w:trPr>
        <w:tc>
          <w:tcPr>
            <w:tcW w:w="4510" w:type="dxa"/>
            <w:tcBorders>
              <w:top w:val="single" w:sz="4" w:space="0" w:color="000000"/>
              <w:left w:val="single" w:sz="4" w:space="0" w:color="000000"/>
              <w:bottom w:val="single" w:sz="4" w:space="0" w:color="000000"/>
              <w:right w:val="single" w:sz="4" w:space="0" w:color="000000"/>
            </w:tcBorders>
            <w:hideMark/>
          </w:tcPr>
          <w:p w14:paraId="3097AB25" w14:textId="77777777" w:rsidR="00AE41C7" w:rsidRPr="00AE41C7" w:rsidRDefault="00AE41C7" w:rsidP="00AE41C7">
            <w:pPr>
              <w:spacing w:after="0" w:line="256" w:lineRule="auto"/>
              <w:ind w:left="108" w:right="0" w:firstLine="0"/>
              <w:jc w:val="left"/>
            </w:pPr>
            <w:r w:rsidRPr="00AE41C7">
              <w:rPr>
                <w:rFonts w:hint="eastAsia"/>
              </w:rPr>
              <w:t>項目名稱或參考</w:t>
            </w:r>
            <w:r w:rsidRPr="00AE41C7">
              <w:rPr>
                <w:rFonts w:hint="eastAsia"/>
              </w:rPr>
              <w:t xml:space="preserve"> </w:t>
            </w:r>
          </w:p>
          <w:p w14:paraId="458D6543" w14:textId="77777777" w:rsidR="00AE41C7" w:rsidRPr="00AE41C7" w:rsidRDefault="00AE41C7" w:rsidP="00AE41C7">
            <w:pPr>
              <w:spacing w:after="0" w:line="256" w:lineRule="auto"/>
              <w:ind w:left="108" w:right="0" w:firstLine="0"/>
              <w:jc w:val="left"/>
            </w:pPr>
            <w:r w:rsidRPr="00AE41C7">
              <w:rPr>
                <w:rFonts w:hint="eastAsia"/>
              </w:rPr>
              <w:t>（或對該項目的</w:t>
            </w:r>
            <w:r w:rsidRPr="00AE41C7">
              <w:rPr>
                <w:rFonts w:ascii="新細明體" w:hAnsi="新細明體" w:hint="eastAsia"/>
              </w:rPr>
              <w:t>概述</w:t>
            </w:r>
            <w:r w:rsidRPr="00AE41C7">
              <w:rPr>
                <w:rFonts w:hint="eastAsia"/>
              </w:rPr>
              <w:t>）：</w:t>
            </w:r>
          </w:p>
        </w:tc>
        <w:tc>
          <w:tcPr>
            <w:tcW w:w="590" w:type="dxa"/>
            <w:tcBorders>
              <w:top w:val="single" w:sz="4" w:space="0" w:color="000000"/>
              <w:left w:val="single" w:sz="4" w:space="0" w:color="000000"/>
              <w:bottom w:val="single" w:sz="4" w:space="0" w:color="000000"/>
              <w:right w:val="nil"/>
            </w:tcBorders>
            <w:hideMark/>
          </w:tcPr>
          <w:p w14:paraId="5C72855E" w14:textId="77777777" w:rsidR="00AE41C7" w:rsidRPr="00AE41C7" w:rsidRDefault="00AE41C7" w:rsidP="00AE41C7">
            <w:pPr>
              <w:spacing w:after="0" w:line="256" w:lineRule="auto"/>
              <w:ind w:left="108" w:right="0" w:firstLine="0"/>
              <w:jc w:val="left"/>
            </w:pPr>
            <w:r w:rsidRPr="00AE41C7">
              <w:t xml:space="preserve"> </w:t>
            </w:r>
          </w:p>
        </w:tc>
        <w:tc>
          <w:tcPr>
            <w:tcW w:w="3926" w:type="dxa"/>
            <w:tcBorders>
              <w:top w:val="single" w:sz="4" w:space="0" w:color="000000"/>
              <w:left w:val="nil"/>
              <w:bottom w:val="single" w:sz="4" w:space="0" w:color="000000"/>
              <w:right w:val="single" w:sz="4" w:space="0" w:color="000000"/>
            </w:tcBorders>
          </w:tcPr>
          <w:p w14:paraId="307352AC" w14:textId="77777777" w:rsidR="00AE41C7" w:rsidRPr="00AE41C7" w:rsidRDefault="00AE41C7" w:rsidP="00AE41C7">
            <w:pPr>
              <w:spacing w:after="160" w:line="256" w:lineRule="auto"/>
              <w:ind w:left="0" w:right="0" w:firstLine="0"/>
              <w:jc w:val="left"/>
            </w:pPr>
          </w:p>
        </w:tc>
      </w:tr>
      <w:tr w:rsidR="00AE41C7" w:rsidRPr="00AE41C7" w14:paraId="03049927" w14:textId="77777777" w:rsidTr="00687C43">
        <w:trPr>
          <w:trHeight w:val="554"/>
        </w:trPr>
        <w:tc>
          <w:tcPr>
            <w:tcW w:w="4510" w:type="dxa"/>
            <w:tcBorders>
              <w:top w:val="single" w:sz="4" w:space="0" w:color="000000"/>
              <w:left w:val="single" w:sz="4" w:space="0" w:color="000000"/>
              <w:bottom w:val="single" w:sz="4" w:space="0" w:color="000000"/>
              <w:right w:val="single" w:sz="4" w:space="0" w:color="000000"/>
            </w:tcBorders>
            <w:hideMark/>
          </w:tcPr>
          <w:p w14:paraId="0DF9FAB8" w14:textId="77777777" w:rsidR="00AE41C7" w:rsidRPr="00AE41C7" w:rsidRDefault="00AE41C7" w:rsidP="00AE41C7">
            <w:pPr>
              <w:spacing w:after="0" w:line="256" w:lineRule="auto"/>
              <w:ind w:left="108" w:right="0" w:firstLine="0"/>
              <w:jc w:val="left"/>
            </w:pPr>
            <w:r w:rsidRPr="00AE41C7">
              <w:rPr>
                <w:rFonts w:hint="eastAsia"/>
              </w:rPr>
              <w:t>合約編號及與答辯人簽訂的合約的</w:t>
            </w:r>
            <w:r w:rsidRPr="00AE41C7">
              <w:rPr>
                <w:rFonts w:ascii="新細明體" w:hAnsi="新細明體" w:hint="eastAsia"/>
              </w:rPr>
              <w:t>概述</w:t>
            </w:r>
            <w:r w:rsidRPr="00AE41C7">
              <w:rPr>
                <w:rFonts w:hint="eastAsia"/>
              </w:rPr>
              <w:t>：</w:t>
            </w:r>
          </w:p>
        </w:tc>
        <w:tc>
          <w:tcPr>
            <w:tcW w:w="590" w:type="dxa"/>
            <w:tcBorders>
              <w:top w:val="single" w:sz="4" w:space="0" w:color="000000"/>
              <w:left w:val="single" w:sz="4" w:space="0" w:color="000000"/>
              <w:bottom w:val="single" w:sz="4" w:space="0" w:color="000000"/>
              <w:right w:val="nil"/>
            </w:tcBorders>
            <w:hideMark/>
          </w:tcPr>
          <w:p w14:paraId="4A141865" w14:textId="77777777" w:rsidR="00AE41C7" w:rsidRPr="00AE41C7" w:rsidRDefault="00AE41C7" w:rsidP="00AE41C7">
            <w:pPr>
              <w:spacing w:after="0" w:line="256" w:lineRule="auto"/>
              <w:ind w:left="108" w:right="0" w:firstLine="0"/>
              <w:jc w:val="left"/>
            </w:pPr>
            <w:r w:rsidRPr="00AE41C7">
              <w:t xml:space="preserve"> </w:t>
            </w:r>
          </w:p>
        </w:tc>
        <w:tc>
          <w:tcPr>
            <w:tcW w:w="3926" w:type="dxa"/>
            <w:tcBorders>
              <w:top w:val="single" w:sz="4" w:space="0" w:color="000000"/>
              <w:left w:val="nil"/>
              <w:bottom w:val="single" w:sz="4" w:space="0" w:color="000000"/>
              <w:right w:val="single" w:sz="4" w:space="0" w:color="000000"/>
            </w:tcBorders>
          </w:tcPr>
          <w:p w14:paraId="7FF8B354" w14:textId="77777777" w:rsidR="00AE41C7" w:rsidRPr="00AE41C7" w:rsidRDefault="00AE41C7" w:rsidP="00AE41C7">
            <w:pPr>
              <w:spacing w:after="160" w:line="256" w:lineRule="auto"/>
              <w:ind w:left="0" w:right="0" w:firstLine="0"/>
              <w:jc w:val="left"/>
            </w:pPr>
          </w:p>
        </w:tc>
      </w:tr>
      <w:tr w:rsidR="00AE41C7" w:rsidRPr="00AE41C7" w14:paraId="3B45E11C" w14:textId="77777777" w:rsidTr="00AE41C7">
        <w:trPr>
          <w:trHeight w:val="463"/>
        </w:trPr>
        <w:tc>
          <w:tcPr>
            <w:tcW w:w="4510" w:type="dxa"/>
            <w:tcBorders>
              <w:top w:val="single" w:sz="4" w:space="0" w:color="000000"/>
              <w:left w:val="single" w:sz="4" w:space="0" w:color="000000"/>
              <w:bottom w:val="single" w:sz="4" w:space="0" w:color="000000"/>
              <w:right w:val="single" w:sz="4" w:space="0" w:color="000000"/>
            </w:tcBorders>
            <w:hideMark/>
          </w:tcPr>
          <w:p w14:paraId="6274158D" w14:textId="77777777" w:rsidR="00AE41C7" w:rsidRPr="00AE41C7" w:rsidRDefault="00AE41C7" w:rsidP="00AE41C7">
            <w:pPr>
              <w:spacing w:after="0" w:line="256" w:lineRule="auto"/>
              <w:ind w:left="108" w:right="0" w:firstLine="0"/>
              <w:jc w:val="left"/>
            </w:pPr>
            <w:r w:rsidRPr="00AE41C7">
              <w:rPr>
                <w:rFonts w:hint="eastAsia"/>
              </w:rPr>
              <w:t>合約金額：</w:t>
            </w:r>
          </w:p>
        </w:tc>
        <w:tc>
          <w:tcPr>
            <w:tcW w:w="590" w:type="dxa"/>
            <w:tcBorders>
              <w:top w:val="single" w:sz="4" w:space="0" w:color="000000"/>
              <w:left w:val="single" w:sz="4" w:space="0" w:color="000000"/>
              <w:bottom w:val="single" w:sz="4" w:space="0" w:color="000000"/>
              <w:right w:val="nil"/>
            </w:tcBorders>
            <w:hideMark/>
          </w:tcPr>
          <w:p w14:paraId="1A6BBEC2" w14:textId="77777777" w:rsidR="00AE41C7" w:rsidRPr="00AE41C7" w:rsidRDefault="00AE41C7" w:rsidP="00AE41C7">
            <w:pPr>
              <w:spacing w:after="0" w:line="256" w:lineRule="auto"/>
              <w:ind w:left="108" w:right="0" w:firstLine="0"/>
              <w:jc w:val="left"/>
            </w:pPr>
            <w:r w:rsidRPr="00AE41C7">
              <w:t xml:space="preserve"> </w:t>
            </w:r>
          </w:p>
        </w:tc>
        <w:tc>
          <w:tcPr>
            <w:tcW w:w="3926" w:type="dxa"/>
            <w:tcBorders>
              <w:top w:val="single" w:sz="4" w:space="0" w:color="000000"/>
              <w:left w:val="nil"/>
              <w:bottom w:val="single" w:sz="4" w:space="0" w:color="000000"/>
              <w:right w:val="single" w:sz="4" w:space="0" w:color="000000"/>
            </w:tcBorders>
          </w:tcPr>
          <w:p w14:paraId="3281DE9C" w14:textId="77777777" w:rsidR="00AE41C7" w:rsidRPr="00AE41C7" w:rsidRDefault="00AE41C7" w:rsidP="00AE41C7">
            <w:pPr>
              <w:spacing w:after="160" w:line="256" w:lineRule="auto"/>
              <w:ind w:left="0" w:right="0" w:firstLine="0"/>
              <w:jc w:val="left"/>
            </w:pPr>
          </w:p>
        </w:tc>
      </w:tr>
      <w:tr w:rsidR="00AE41C7" w:rsidRPr="00AE41C7" w14:paraId="709C20AD" w14:textId="77777777" w:rsidTr="00AE41C7">
        <w:trPr>
          <w:trHeight w:val="463"/>
        </w:trPr>
        <w:tc>
          <w:tcPr>
            <w:tcW w:w="4510" w:type="dxa"/>
            <w:tcBorders>
              <w:top w:val="single" w:sz="4" w:space="0" w:color="000000"/>
              <w:left w:val="single" w:sz="4" w:space="0" w:color="000000"/>
              <w:bottom w:val="single" w:sz="4" w:space="0" w:color="000000"/>
              <w:right w:val="single" w:sz="4" w:space="0" w:color="000000"/>
            </w:tcBorders>
            <w:hideMark/>
          </w:tcPr>
          <w:p w14:paraId="02D9D23B" w14:textId="77777777" w:rsidR="00AE41C7" w:rsidRPr="00AE41C7" w:rsidRDefault="00AE41C7" w:rsidP="00AE41C7">
            <w:pPr>
              <w:spacing w:after="0" w:line="256" w:lineRule="auto"/>
              <w:ind w:left="108" w:right="0" w:firstLine="0"/>
              <w:jc w:val="left"/>
            </w:pPr>
            <w:r w:rsidRPr="00AE41C7">
              <w:rPr>
                <w:rFonts w:hint="eastAsia"/>
              </w:rPr>
              <w:t>合約形式</w:t>
            </w:r>
            <w:r w:rsidRPr="00AE41C7">
              <w:rPr>
                <w:vertAlign w:val="superscript"/>
              </w:rPr>
              <w:footnoteReference w:id="1"/>
            </w:r>
            <w:r w:rsidRPr="00AE41C7">
              <w:t xml:space="preserve"> </w:t>
            </w:r>
          </w:p>
        </w:tc>
        <w:tc>
          <w:tcPr>
            <w:tcW w:w="590" w:type="dxa"/>
            <w:tcBorders>
              <w:top w:val="single" w:sz="4" w:space="0" w:color="000000"/>
              <w:left w:val="single" w:sz="4" w:space="0" w:color="000000"/>
              <w:bottom w:val="single" w:sz="4" w:space="0" w:color="000000"/>
              <w:right w:val="nil"/>
            </w:tcBorders>
            <w:hideMark/>
          </w:tcPr>
          <w:p w14:paraId="7962D9DA" w14:textId="77777777" w:rsidR="00AE41C7" w:rsidRPr="00AE41C7" w:rsidRDefault="00AE41C7" w:rsidP="00AE41C7">
            <w:pPr>
              <w:spacing w:after="0" w:line="256" w:lineRule="auto"/>
              <w:ind w:left="108" w:right="0" w:firstLine="0"/>
              <w:jc w:val="left"/>
            </w:pPr>
            <w:r w:rsidRPr="00AE41C7">
              <w:t xml:space="preserve"> </w:t>
            </w:r>
          </w:p>
        </w:tc>
        <w:tc>
          <w:tcPr>
            <w:tcW w:w="3926" w:type="dxa"/>
            <w:tcBorders>
              <w:top w:val="single" w:sz="4" w:space="0" w:color="000000"/>
              <w:left w:val="nil"/>
              <w:bottom w:val="single" w:sz="4" w:space="0" w:color="000000"/>
              <w:right w:val="single" w:sz="4" w:space="0" w:color="000000"/>
            </w:tcBorders>
          </w:tcPr>
          <w:p w14:paraId="604C77C8" w14:textId="77777777" w:rsidR="00AE41C7" w:rsidRPr="00AE41C7" w:rsidRDefault="00AE41C7" w:rsidP="00AE41C7">
            <w:pPr>
              <w:spacing w:after="160" w:line="256" w:lineRule="auto"/>
              <w:ind w:left="0" w:right="0" w:firstLine="0"/>
              <w:jc w:val="left"/>
            </w:pPr>
          </w:p>
        </w:tc>
      </w:tr>
      <w:tr w:rsidR="00AE41C7" w:rsidRPr="00AE41C7" w14:paraId="497CCCBF" w14:textId="77777777" w:rsidTr="00AE41C7">
        <w:trPr>
          <w:trHeight w:val="544"/>
        </w:trPr>
        <w:tc>
          <w:tcPr>
            <w:tcW w:w="9026" w:type="dxa"/>
            <w:gridSpan w:val="3"/>
            <w:tcBorders>
              <w:top w:val="single" w:sz="4" w:space="0" w:color="000000"/>
              <w:left w:val="single" w:sz="4" w:space="0" w:color="000000"/>
              <w:bottom w:val="single" w:sz="4" w:space="0" w:color="000000"/>
              <w:right w:val="single" w:sz="4" w:space="0" w:color="000000"/>
            </w:tcBorders>
            <w:hideMark/>
          </w:tcPr>
          <w:p w14:paraId="309E71B4" w14:textId="391E5599" w:rsidR="00AE41C7" w:rsidRPr="00AE41C7" w:rsidRDefault="00AE41C7" w:rsidP="00AE41C7">
            <w:pPr>
              <w:spacing w:after="0" w:line="256" w:lineRule="auto"/>
              <w:ind w:left="108" w:right="0" w:firstLine="0"/>
              <w:jc w:val="left"/>
            </w:pPr>
            <w:r w:rsidRPr="00AE41C7">
              <w:rPr>
                <w:rFonts w:hint="eastAsia"/>
              </w:rPr>
              <w:t>合約為：</w:t>
            </w:r>
            <w:sdt>
              <w:sdtPr>
                <w:rPr>
                  <w:rFonts w:ascii="Segoe UI Symbol" w:hAnsi="Segoe UI Symbol" w:cs="Segoe UI Symbol"/>
                </w:rPr>
                <w:id w:val="1896161256"/>
                <w14:checkbox>
                  <w14:checked w14:val="0"/>
                  <w14:checkedState w14:val="00FE" w14:font="Wingdings"/>
                  <w14:uncheckedState w14:val="2610" w14:font="MS Gothic"/>
                </w14:checkbox>
              </w:sdtPr>
              <w:sdtContent>
                <w:r w:rsidR="00CA1048">
                  <w:rPr>
                    <w:rFonts w:ascii="MS Gothic" w:eastAsia="MS Gothic" w:hAnsi="MS Gothic" w:cs="Segoe UI Symbol" w:hint="eastAsia"/>
                  </w:rPr>
                  <w:t>☐</w:t>
                </w:r>
              </w:sdtContent>
            </w:sdt>
            <w:r w:rsidRPr="00AE41C7">
              <w:rPr>
                <w:rFonts w:hint="eastAsia"/>
              </w:rPr>
              <w:t>書面形式／</w:t>
            </w:r>
            <w:sdt>
              <w:sdtPr>
                <w:rPr>
                  <w:rFonts w:ascii="Segoe UI Symbol" w:hAnsi="Segoe UI Symbol" w:cs="Segoe UI Symbol"/>
                </w:rPr>
                <w:id w:val="492922887"/>
                <w14:checkbox>
                  <w14:checked w14:val="0"/>
                  <w14:checkedState w14:val="00FE" w14:font="Wingdings"/>
                  <w14:uncheckedState w14:val="2610" w14:font="MS Gothic"/>
                </w14:checkbox>
              </w:sdtPr>
              <w:sdtContent>
                <w:r w:rsidR="00CA1048">
                  <w:rPr>
                    <w:rFonts w:ascii="MS Gothic" w:eastAsia="MS Gothic" w:hAnsi="MS Gothic" w:cs="Segoe UI Symbol" w:hint="eastAsia"/>
                  </w:rPr>
                  <w:t>☐</w:t>
                </w:r>
              </w:sdtContent>
            </w:sdt>
            <w:r w:rsidRPr="00AE41C7">
              <w:rPr>
                <w:rFonts w:hint="eastAsia"/>
              </w:rPr>
              <w:t>口頭形式／</w:t>
            </w:r>
            <w:sdt>
              <w:sdtPr>
                <w:rPr>
                  <w:rFonts w:ascii="Segoe UI Symbol" w:hAnsi="Segoe UI Symbol" w:cs="Segoe UI Symbol"/>
                </w:rPr>
                <w:id w:val="396549147"/>
                <w14:checkbox>
                  <w14:checked w14:val="0"/>
                  <w14:checkedState w14:val="00FE" w14:font="Wingdings"/>
                  <w14:uncheckedState w14:val="2610" w14:font="MS Gothic"/>
                </w14:checkbox>
              </w:sdtPr>
              <w:sdtContent>
                <w:r w:rsidR="00CA1048">
                  <w:rPr>
                    <w:rFonts w:ascii="MS Gothic" w:eastAsia="MS Gothic" w:hAnsi="MS Gothic" w:cs="Segoe UI Symbol" w:hint="eastAsia"/>
                  </w:rPr>
                  <w:t>☐</w:t>
                </w:r>
              </w:sdtContent>
            </w:sdt>
            <w:r w:rsidRPr="00AE41C7">
              <w:rPr>
                <w:rFonts w:hint="eastAsia"/>
              </w:rPr>
              <w:t>部分書面形式、部分口頭形式。</w:t>
            </w:r>
          </w:p>
        </w:tc>
      </w:tr>
    </w:tbl>
    <w:p w14:paraId="2DED9EA1" w14:textId="77777777" w:rsidR="00AE41C7" w:rsidRPr="00AE41C7" w:rsidRDefault="00AE41C7" w:rsidP="00AE41C7">
      <w:pPr>
        <w:keepNext/>
        <w:keepLines/>
        <w:spacing w:after="120" w:line="268" w:lineRule="auto"/>
        <w:ind w:left="119" w:right="62" w:hanging="11"/>
        <w:jc w:val="left"/>
        <w:outlineLvl w:val="2"/>
        <w:rPr>
          <w:rFonts w:cs="Times New Roman"/>
          <w:bCs/>
          <w:i/>
          <w:iCs/>
        </w:rPr>
      </w:pPr>
      <w:r w:rsidRPr="00AE41C7">
        <w:rPr>
          <w:rFonts w:cs="Times New Roman"/>
          <w:b/>
        </w:rPr>
        <w:lastRenderedPageBreak/>
        <w:t xml:space="preserve">3A. </w:t>
      </w:r>
      <w:r w:rsidRPr="00AE41C7">
        <w:rPr>
          <w:rFonts w:cs="Times New Roman" w:hint="eastAsia"/>
          <w:b/>
        </w:rPr>
        <w:t>總承包合約詳情</w:t>
      </w:r>
      <w:r w:rsidRPr="00AE41C7">
        <w:rPr>
          <w:rFonts w:cs="Times New Roman"/>
          <w:i/>
        </w:rPr>
        <w:t>[</w:t>
      </w:r>
      <w:r w:rsidRPr="00AE41C7">
        <w:rPr>
          <w:rFonts w:cs="Times New Roman" w:hint="eastAsia"/>
          <w:i/>
        </w:rPr>
        <w:t>如果申索人是分包商，請填寫以下內容（如已知則請填寫）。</w:t>
      </w:r>
      <w:r w:rsidRPr="00AE41C7">
        <w:rPr>
          <w:rFonts w:cs="Times New Roman"/>
          <w:i/>
        </w:rPr>
        <w:t>]</w:t>
      </w:r>
    </w:p>
    <w:tbl>
      <w:tblPr>
        <w:tblStyle w:val="TableGrid"/>
        <w:tblW w:w="9022" w:type="dxa"/>
        <w:tblInd w:w="-5" w:type="dxa"/>
        <w:tblCellMar>
          <w:left w:w="108" w:type="dxa"/>
          <w:right w:w="115" w:type="dxa"/>
        </w:tblCellMar>
        <w:tblLook w:val="04A0" w:firstRow="1" w:lastRow="0" w:firstColumn="1" w:lastColumn="0" w:noHBand="0" w:noVBand="1"/>
      </w:tblPr>
      <w:tblGrid>
        <w:gridCol w:w="2969"/>
        <w:gridCol w:w="1543"/>
        <w:gridCol w:w="4510"/>
      </w:tblGrid>
      <w:tr w:rsidR="00AE41C7" w:rsidRPr="00AE41C7" w14:paraId="75E0EBF3" w14:textId="77777777" w:rsidTr="00AE41C7">
        <w:trPr>
          <w:trHeight w:val="463"/>
        </w:trPr>
        <w:tc>
          <w:tcPr>
            <w:tcW w:w="4512" w:type="dxa"/>
            <w:gridSpan w:val="2"/>
            <w:tcBorders>
              <w:top w:val="single" w:sz="4" w:space="0" w:color="000000"/>
              <w:left w:val="single" w:sz="4" w:space="0" w:color="000000"/>
              <w:bottom w:val="single" w:sz="4" w:space="0" w:color="000000"/>
              <w:right w:val="single" w:sz="4" w:space="0" w:color="000000"/>
            </w:tcBorders>
            <w:hideMark/>
          </w:tcPr>
          <w:p w14:paraId="0FEB4009" w14:textId="4D165CBF" w:rsidR="00AE41C7" w:rsidRPr="00AE41C7" w:rsidRDefault="00CA1048" w:rsidP="00AE41C7">
            <w:pPr>
              <w:spacing w:after="0" w:line="256" w:lineRule="auto"/>
              <w:ind w:left="0" w:right="0" w:firstLine="0"/>
              <w:jc w:val="left"/>
            </w:pPr>
            <w:sdt>
              <w:sdtPr>
                <w:rPr>
                  <w:rFonts w:ascii="Segoe UI Symbol" w:hAnsi="Segoe UI Symbol" w:cs="Segoe UI Symbol"/>
                </w:rPr>
                <w:id w:val="-134338381"/>
                <w14:checkbox>
                  <w14:checked w14:val="0"/>
                  <w14:checkedState w14:val="00FE" w14:font="Wingdings"/>
                  <w14:uncheckedState w14:val="2610" w14:font="MS Gothic"/>
                </w14:checkbox>
              </w:sdtPr>
              <w:sdtContent>
                <w:r>
                  <w:rPr>
                    <w:rFonts w:ascii="MS Gothic" w:eastAsia="MS Gothic" w:hAnsi="MS Gothic" w:cs="Segoe UI Symbol" w:hint="eastAsia"/>
                  </w:rPr>
                  <w:t>☐</w:t>
                </w:r>
              </w:sdtContent>
            </w:sdt>
            <w:r w:rsidR="00AE41C7" w:rsidRPr="00AE41C7">
              <w:t xml:space="preserve"> </w:t>
            </w:r>
            <w:r w:rsidR="00AE41C7" w:rsidRPr="00AE41C7">
              <w:rPr>
                <w:rFonts w:hint="eastAsia"/>
              </w:rPr>
              <w:t>總公共承包合約</w:t>
            </w:r>
            <w:r w:rsidR="00AE41C7" w:rsidRPr="00AE41C7">
              <w:rPr>
                <w:rFonts w:hint="eastAsia"/>
              </w:rPr>
              <w:t xml:space="preserve"> </w:t>
            </w:r>
          </w:p>
        </w:tc>
        <w:tc>
          <w:tcPr>
            <w:tcW w:w="4510" w:type="dxa"/>
            <w:tcBorders>
              <w:top w:val="single" w:sz="4" w:space="0" w:color="000000"/>
              <w:left w:val="single" w:sz="4" w:space="0" w:color="000000"/>
              <w:bottom w:val="single" w:sz="4" w:space="0" w:color="000000"/>
              <w:right w:val="single" w:sz="4" w:space="0" w:color="000000"/>
            </w:tcBorders>
            <w:hideMark/>
          </w:tcPr>
          <w:p w14:paraId="4F045FED" w14:textId="70FA5F81" w:rsidR="00AE41C7" w:rsidRPr="00AE41C7" w:rsidRDefault="00CA1048" w:rsidP="00AE41C7">
            <w:pPr>
              <w:tabs>
                <w:tab w:val="left" w:pos="390"/>
                <w:tab w:val="center" w:pos="1521"/>
              </w:tabs>
              <w:spacing w:after="0" w:line="256" w:lineRule="auto"/>
              <w:ind w:left="0" w:right="0" w:firstLine="0"/>
              <w:jc w:val="left"/>
            </w:pPr>
            <w:sdt>
              <w:sdtPr>
                <w:rPr>
                  <w:rFonts w:ascii="Segoe UI Symbol" w:hAnsi="Segoe UI Symbol" w:cs="Segoe UI Symbol"/>
                </w:rPr>
                <w:id w:val="-402368161"/>
                <w14:checkbox>
                  <w14:checked w14:val="0"/>
                  <w14:checkedState w14:val="00FE" w14:font="Wingdings"/>
                  <w14:uncheckedState w14:val="2610" w14:font="MS Gothic"/>
                </w14:checkbox>
              </w:sdtPr>
              <w:sdtContent>
                <w:r>
                  <w:rPr>
                    <w:rFonts w:ascii="MS Gothic" w:eastAsia="MS Gothic" w:hAnsi="MS Gothic" w:cs="Segoe UI Symbol" w:hint="eastAsia"/>
                  </w:rPr>
                  <w:t>☐</w:t>
                </w:r>
              </w:sdtContent>
            </w:sdt>
            <w:r w:rsidR="00AE41C7" w:rsidRPr="00AE41C7">
              <w:t xml:space="preserve"> </w:t>
            </w:r>
            <w:r w:rsidR="00AE41C7" w:rsidRPr="00AE41C7">
              <w:tab/>
            </w:r>
            <w:r w:rsidR="00AE41C7" w:rsidRPr="00AE41C7">
              <w:rPr>
                <w:rFonts w:hint="eastAsia"/>
              </w:rPr>
              <w:t>總私人承包合約</w:t>
            </w:r>
            <w:r w:rsidR="00AE41C7" w:rsidRPr="00AE41C7">
              <w:rPr>
                <w:rFonts w:hint="eastAsia"/>
              </w:rPr>
              <w:t xml:space="preserve"> </w:t>
            </w:r>
          </w:p>
        </w:tc>
      </w:tr>
      <w:tr w:rsidR="00AE41C7" w:rsidRPr="00AE41C7" w14:paraId="5DF20DF7" w14:textId="77777777" w:rsidTr="00AE41C7">
        <w:trPr>
          <w:trHeight w:val="1145"/>
        </w:trPr>
        <w:tc>
          <w:tcPr>
            <w:tcW w:w="2969" w:type="dxa"/>
            <w:tcBorders>
              <w:top w:val="single" w:sz="4" w:space="0" w:color="000000"/>
              <w:left w:val="single" w:sz="4" w:space="0" w:color="000000"/>
              <w:bottom w:val="single" w:sz="4" w:space="0" w:color="000000"/>
              <w:right w:val="single" w:sz="4" w:space="0" w:color="000000"/>
            </w:tcBorders>
            <w:hideMark/>
          </w:tcPr>
          <w:p w14:paraId="50C8B5D9" w14:textId="77777777" w:rsidR="00AE41C7" w:rsidRPr="00AE41C7" w:rsidRDefault="00AE41C7" w:rsidP="00AE41C7">
            <w:pPr>
              <w:spacing w:after="0" w:line="256" w:lineRule="auto"/>
              <w:ind w:left="0" w:right="0" w:firstLine="0"/>
              <w:jc w:val="left"/>
            </w:pPr>
            <w:r w:rsidRPr="00AE41C7">
              <w:rPr>
                <w:rFonts w:hint="eastAsia"/>
              </w:rPr>
              <w:t>合約編號及名稱</w:t>
            </w:r>
            <w:r w:rsidRPr="00AE41C7">
              <w:rPr>
                <w:rFonts w:hint="eastAsia"/>
              </w:rPr>
              <w:t xml:space="preserve"> </w:t>
            </w:r>
          </w:p>
        </w:tc>
        <w:tc>
          <w:tcPr>
            <w:tcW w:w="6053" w:type="dxa"/>
            <w:gridSpan w:val="2"/>
            <w:tcBorders>
              <w:top w:val="single" w:sz="4" w:space="0" w:color="000000"/>
              <w:left w:val="single" w:sz="4" w:space="0" w:color="000000"/>
              <w:bottom w:val="single" w:sz="4" w:space="0" w:color="000000"/>
              <w:right w:val="single" w:sz="4" w:space="0" w:color="000000"/>
            </w:tcBorders>
            <w:hideMark/>
          </w:tcPr>
          <w:p w14:paraId="3EF52750" w14:textId="77777777" w:rsidR="00AE41C7" w:rsidRPr="00AE41C7" w:rsidRDefault="00AE41C7" w:rsidP="00AE41C7">
            <w:pPr>
              <w:spacing w:after="0" w:line="256" w:lineRule="auto"/>
              <w:ind w:left="0" w:right="0" w:firstLine="0"/>
              <w:jc w:val="left"/>
            </w:pPr>
            <w:r w:rsidRPr="00AE41C7">
              <w:t xml:space="preserve"> </w:t>
            </w:r>
          </w:p>
        </w:tc>
      </w:tr>
      <w:tr w:rsidR="00AE41C7" w:rsidRPr="00AE41C7" w14:paraId="35C72DC2" w14:textId="77777777" w:rsidTr="00AE41C7">
        <w:trPr>
          <w:trHeight w:val="463"/>
        </w:trPr>
        <w:tc>
          <w:tcPr>
            <w:tcW w:w="2969" w:type="dxa"/>
            <w:tcBorders>
              <w:top w:val="single" w:sz="4" w:space="0" w:color="000000"/>
              <w:left w:val="single" w:sz="4" w:space="0" w:color="000000"/>
              <w:bottom w:val="single" w:sz="4" w:space="0" w:color="000000"/>
              <w:right w:val="single" w:sz="4" w:space="0" w:color="000000"/>
            </w:tcBorders>
            <w:hideMark/>
          </w:tcPr>
          <w:p w14:paraId="2A0E97C5" w14:textId="77777777" w:rsidR="00AE41C7" w:rsidRPr="00AE41C7" w:rsidRDefault="00AE41C7" w:rsidP="00AE41C7">
            <w:pPr>
              <w:spacing w:after="0" w:line="256" w:lineRule="auto"/>
              <w:ind w:left="0" w:right="0" w:firstLine="0"/>
              <w:jc w:val="left"/>
              <w:rPr>
                <w:rFonts w:eastAsia="DengXian"/>
                <w:lang w:eastAsia="zh-CN"/>
              </w:rPr>
            </w:pPr>
            <w:r w:rsidRPr="00AE41C7">
              <w:rPr>
                <w:rFonts w:hint="eastAsia"/>
              </w:rPr>
              <w:t>承包商名稱</w:t>
            </w:r>
          </w:p>
        </w:tc>
        <w:tc>
          <w:tcPr>
            <w:tcW w:w="6053" w:type="dxa"/>
            <w:gridSpan w:val="2"/>
            <w:tcBorders>
              <w:top w:val="single" w:sz="4" w:space="0" w:color="000000"/>
              <w:left w:val="single" w:sz="4" w:space="0" w:color="000000"/>
              <w:bottom w:val="single" w:sz="4" w:space="0" w:color="000000"/>
              <w:right w:val="single" w:sz="4" w:space="0" w:color="000000"/>
            </w:tcBorders>
            <w:hideMark/>
          </w:tcPr>
          <w:p w14:paraId="0CE12EA5" w14:textId="77777777" w:rsidR="00AE41C7" w:rsidRPr="00AE41C7" w:rsidRDefault="00AE41C7" w:rsidP="00AE41C7">
            <w:pPr>
              <w:spacing w:after="0" w:line="256" w:lineRule="auto"/>
              <w:ind w:left="0" w:right="0" w:firstLine="0"/>
              <w:jc w:val="left"/>
            </w:pPr>
            <w:r w:rsidRPr="00AE41C7">
              <w:t xml:space="preserve"> </w:t>
            </w:r>
          </w:p>
        </w:tc>
      </w:tr>
      <w:tr w:rsidR="00AE41C7" w:rsidRPr="00AE41C7" w14:paraId="7310C0AB" w14:textId="77777777" w:rsidTr="00AE41C7">
        <w:trPr>
          <w:trHeight w:val="463"/>
        </w:trPr>
        <w:tc>
          <w:tcPr>
            <w:tcW w:w="2969" w:type="dxa"/>
            <w:tcBorders>
              <w:top w:val="single" w:sz="4" w:space="0" w:color="000000"/>
              <w:left w:val="single" w:sz="4" w:space="0" w:color="000000"/>
              <w:bottom w:val="single" w:sz="4" w:space="0" w:color="000000"/>
              <w:right w:val="single" w:sz="4" w:space="0" w:color="000000"/>
            </w:tcBorders>
            <w:hideMark/>
          </w:tcPr>
          <w:p w14:paraId="35333FB2" w14:textId="77777777" w:rsidR="00AE41C7" w:rsidRPr="00AE41C7" w:rsidRDefault="00AE41C7" w:rsidP="00AE41C7">
            <w:pPr>
              <w:spacing w:after="0" w:line="256" w:lineRule="auto"/>
              <w:ind w:left="0" w:right="0" w:firstLine="0"/>
              <w:jc w:val="left"/>
              <w:rPr>
                <w:rFonts w:eastAsia="DengXian"/>
                <w:lang w:eastAsia="zh-CN"/>
              </w:rPr>
            </w:pPr>
            <w:r w:rsidRPr="00AE41C7">
              <w:rPr>
                <w:rFonts w:hint="eastAsia"/>
              </w:rPr>
              <w:t>合約金額</w:t>
            </w:r>
          </w:p>
        </w:tc>
        <w:tc>
          <w:tcPr>
            <w:tcW w:w="6053" w:type="dxa"/>
            <w:gridSpan w:val="2"/>
            <w:tcBorders>
              <w:top w:val="single" w:sz="4" w:space="0" w:color="000000"/>
              <w:left w:val="single" w:sz="4" w:space="0" w:color="000000"/>
              <w:bottom w:val="single" w:sz="4" w:space="0" w:color="000000"/>
              <w:right w:val="single" w:sz="4" w:space="0" w:color="000000"/>
            </w:tcBorders>
            <w:hideMark/>
          </w:tcPr>
          <w:p w14:paraId="0A1F6FCD" w14:textId="77777777" w:rsidR="00AE41C7" w:rsidRPr="00AE41C7" w:rsidRDefault="00AE41C7" w:rsidP="00AE41C7">
            <w:pPr>
              <w:spacing w:after="0" w:line="256" w:lineRule="auto"/>
              <w:ind w:left="0" w:right="0" w:firstLine="0"/>
              <w:jc w:val="left"/>
            </w:pPr>
            <w:r w:rsidRPr="00AE41C7">
              <w:t xml:space="preserve"> </w:t>
            </w:r>
          </w:p>
        </w:tc>
      </w:tr>
      <w:tr w:rsidR="00AE41C7" w:rsidRPr="00AE41C7" w14:paraId="3CD5E2E2" w14:textId="77777777" w:rsidTr="00AE41C7">
        <w:trPr>
          <w:trHeight w:val="466"/>
        </w:trPr>
        <w:tc>
          <w:tcPr>
            <w:tcW w:w="2969" w:type="dxa"/>
            <w:tcBorders>
              <w:top w:val="single" w:sz="4" w:space="0" w:color="000000"/>
              <w:left w:val="single" w:sz="4" w:space="0" w:color="000000"/>
              <w:bottom w:val="single" w:sz="4" w:space="0" w:color="000000"/>
              <w:right w:val="single" w:sz="4" w:space="0" w:color="000000"/>
            </w:tcBorders>
            <w:hideMark/>
          </w:tcPr>
          <w:p w14:paraId="64BC5EF9" w14:textId="77777777" w:rsidR="00AE41C7" w:rsidRPr="00AE41C7" w:rsidRDefault="00AE41C7" w:rsidP="00AE41C7">
            <w:pPr>
              <w:spacing w:after="0" w:line="256" w:lineRule="auto"/>
              <w:ind w:left="0" w:right="0" w:firstLine="0"/>
              <w:jc w:val="left"/>
              <w:rPr>
                <w:rFonts w:eastAsia="DengXian"/>
                <w:lang w:eastAsia="zh-CN"/>
              </w:rPr>
            </w:pPr>
            <w:r w:rsidRPr="00AE41C7">
              <w:rPr>
                <w:rFonts w:hint="eastAsia"/>
              </w:rPr>
              <w:t>聯絡人及電子郵件</w:t>
            </w:r>
          </w:p>
        </w:tc>
        <w:tc>
          <w:tcPr>
            <w:tcW w:w="6053" w:type="dxa"/>
            <w:gridSpan w:val="2"/>
            <w:tcBorders>
              <w:top w:val="single" w:sz="4" w:space="0" w:color="000000"/>
              <w:left w:val="single" w:sz="4" w:space="0" w:color="000000"/>
              <w:bottom w:val="single" w:sz="4" w:space="0" w:color="000000"/>
              <w:right w:val="single" w:sz="4" w:space="0" w:color="000000"/>
            </w:tcBorders>
            <w:hideMark/>
          </w:tcPr>
          <w:p w14:paraId="2994643B" w14:textId="77777777" w:rsidR="00AE41C7" w:rsidRPr="00AE41C7" w:rsidRDefault="00AE41C7" w:rsidP="00AE41C7">
            <w:pPr>
              <w:spacing w:after="0" w:line="256" w:lineRule="auto"/>
              <w:ind w:left="0" w:right="0" w:firstLine="0"/>
              <w:jc w:val="left"/>
            </w:pPr>
            <w:r w:rsidRPr="00AE41C7">
              <w:t xml:space="preserve"> </w:t>
            </w:r>
          </w:p>
        </w:tc>
      </w:tr>
      <w:tr w:rsidR="00AE41C7" w:rsidRPr="00AE41C7" w14:paraId="7158390B" w14:textId="77777777" w:rsidTr="00AE41C7">
        <w:trPr>
          <w:trHeight w:val="463"/>
        </w:trPr>
        <w:tc>
          <w:tcPr>
            <w:tcW w:w="2969" w:type="dxa"/>
            <w:vMerge w:val="restart"/>
            <w:tcBorders>
              <w:top w:val="single" w:sz="4" w:space="0" w:color="000000"/>
              <w:left w:val="single" w:sz="4" w:space="0" w:color="000000"/>
              <w:bottom w:val="single" w:sz="4" w:space="0" w:color="000000"/>
              <w:right w:val="single" w:sz="4" w:space="0" w:color="000000"/>
            </w:tcBorders>
            <w:hideMark/>
          </w:tcPr>
          <w:p w14:paraId="746DBB76" w14:textId="77777777" w:rsidR="00AE41C7" w:rsidRPr="00AE41C7" w:rsidRDefault="00AE41C7" w:rsidP="00AE41C7">
            <w:pPr>
              <w:spacing w:after="0" w:line="256" w:lineRule="auto"/>
              <w:ind w:left="0" w:right="0" w:firstLine="0"/>
              <w:jc w:val="left"/>
              <w:rPr>
                <w:rFonts w:eastAsia="DengXian"/>
                <w:lang w:eastAsia="zh-CN"/>
              </w:rPr>
            </w:pPr>
            <w:r w:rsidRPr="00AE41C7">
              <w:rPr>
                <w:rFonts w:hint="eastAsia"/>
              </w:rPr>
              <w:t>合約管理人</w:t>
            </w:r>
          </w:p>
        </w:tc>
        <w:tc>
          <w:tcPr>
            <w:tcW w:w="6053" w:type="dxa"/>
            <w:gridSpan w:val="2"/>
            <w:tcBorders>
              <w:top w:val="single" w:sz="4" w:space="0" w:color="000000"/>
              <w:left w:val="single" w:sz="4" w:space="0" w:color="000000"/>
              <w:bottom w:val="single" w:sz="4" w:space="0" w:color="000000"/>
              <w:right w:val="single" w:sz="4" w:space="0" w:color="000000"/>
            </w:tcBorders>
            <w:hideMark/>
          </w:tcPr>
          <w:p w14:paraId="30BD8306" w14:textId="77777777" w:rsidR="00AE41C7" w:rsidRPr="00AE41C7" w:rsidRDefault="00AE41C7" w:rsidP="00AE41C7">
            <w:pPr>
              <w:spacing w:after="0" w:line="256" w:lineRule="auto"/>
              <w:ind w:left="0" w:right="0" w:firstLine="0"/>
              <w:jc w:val="left"/>
            </w:pPr>
            <w:r w:rsidRPr="00AE41C7">
              <w:rPr>
                <w:rFonts w:hint="eastAsia"/>
              </w:rPr>
              <w:t>公司名稱：</w:t>
            </w:r>
          </w:p>
        </w:tc>
      </w:tr>
      <w:tr w:rsidR="00AE41C7" w:rsidRPr="00AE41C7" w14:paraId="5ECA4555" w14:textId="77777777" w:rsidTr="00AE41C7">
        <w:trPr>
          <w:trHeight w:val="46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0916038" w14:textId="77777777" w:rsidR="00AE41C7" w:rsidRPr="00AE41C7" w:rsidRDefault="00AE41C7" w:rsidP="00AE41C7">
            <w:pPr>
              <w:spacing w:after="0" w:line="240" w:lineRule="auto"/>
              <w:ind w:left="0" w:right="0" w:firstLine="0"/>
              <w:jc w:val="left"/>
              <w:rPr>
                <w:rFonts w:eastAsia="DengXian"/>
                <w:lang w:eastAsia="zh-CN"/>
              </w:rPr>
            </w:pPr>
          </w:p>
        </w:tc>
        <w:tc>
          <w:tcPr>
            <w:tcW w:w="6053" w:type="dxa"/>
            <w:gridSpan w:val="2"/>
            <w:tcBorders>
              <w:top w:val="single" w:sz="4" w:space="0" w:color="000000"/>
              <w:left w:val="single" w:sz="4" w:space="0" w:color="000000"/>
              <w:bottom w:val="single" w:sz="4" w:space="0" w:color="000000"/>
              <w:right w:val="single" w:sz="4" w:space="0" w:color="000000"/>
            </w:tcBorders>
            <w:hideMark/>
          </w:tcPr>
          <w:p w14:paraId="44251CAF" w14:textId="77777777" w:rsidR="00AE41C7" w:rsidRPr="00AE41C7" w:rsidRDefault="00AE41C7" w:rsidP="00AE41C7">
            <w:pPr>
              <w:spacing w:after="0" w:line="256" w:lineRule="auto"/>
              <w:ind w:left="0" w:right="0" w:firstLine="0"/>
              <w:jc w:val="left"/>
            </w:pPr>
            <w:r w:rsidRPr="00AE41C7">
              <w:rPr>
                <w:rFonts w:hint="eastAsia"/>
              </w:rPr>
              <w:t>聯絡人：</w:t>
            </w:r>
          </w:p>
        </w:tc>
      </w:tr>
    </w:tbl>
    <w:p w14:paraId="10D2ACF7" w14:textId="77777777" w:rsidR="00AE41C7" w:rsidRPr="00AE41C7" w:rsidRDefault="00AE41C7" w:rsidP="00AE41C7">
      <w:pPr>
        <w:spacing w:after="68" w:line="256" w:lineRule="auto"/>
        <w:ind w:left="0" w:right="0" w:firstLine="0"/>
        <w:jc w:val="left"/>
      </w:pPr>
      <w:r w:rsidRPr="00AE41C7">
        <w:t xml:space="preserve"> </w:t>
      </w:r>
    </w:p>
    <w:p w14:paraId="7D424676" w14:textId="77777777" w:rsidR="00AE41C7" w:rsidRPr="00AE41C7" w:rsidRDefault="00AE41C7" w:rsidP="00AE41C7">
      <w:pPr>
        <w:keepNext/>
        <w:keepLines/>
        <w:spacing w:after="120" w:line="268" w:lineRule="auto"/>
        <w:ind w:left="119" w:right="62" w:hanging="11"/>
        <w:jc w:val="left"/>
        <w:outlineLvl w:val="2"/>
        <w:rPr>
          <w:rFonts w:cs="Times New Roman"/>
          <w:b/>
        </w:rPr>
      </w:pPr>
      <w:r w:rsidRPr="00AE41C7">
        <w:rPr>
          <w:rFonts w:cs="Times New Roman"/>
          <w:b/>
        </w:rPr>
        <w:t xml:space="preserve">4. </w:t>
      </w:r>
      <w:r w:rsidRPr="00AE41C7">
        <w:rPr>
          <w:rFonts w:cs="Times New Roman" w:hint="eastAsia"/>
          <w:b/>
        </w:rPr>
        <w:t>付款申索</w:t>
      </w:r>
      <w:r w:rsidRPr="00AE41C7">
        <w:rPr>
          <w:rFonts w:hint="eastAsia"/>
          <w:b/>
        </w:rPr>
        <w:t>：</w:t>
      </w:r>
      <w:r w:rsidRPr="00AE41C7">
        <w:rPr>
          <w:rFonts w:cs="Times New Roman" w:hint="eastAsia"/>
          <w:b/>
        </w:rPr>
        <w:t>申索</w:t>
      </w:r>
      <w:r w:rsidRPr="00AE41C7">
        <w:rPr>
          <w:rFonts w:cs="Times New Roman" w:hint="eastAsia"/>
          <w:b/>
          <w:lang w:eastAsia="zh-TW"/>
        </w:rPr>
        <w:t>款</w:t>
      </w:r>
      <w:r w:rsidRPr="00AE41C7">
        <w:rPr>
          <w:rFonts w:cs="Times New Roman" w:hint="eastAsia"/>
          <w:b/>
        </w:rPr>
        <w:t>額</w:t>
      </w:r>
      <w:r w:rsidRPr="00AE41C7">
        <w:rPr>
          <w:rFonts w:cs="Times New Roman"/>
          <w:b/>
        </w:rPr>
        <w:t>________________</w:t>
      </w:r>
      <w:r w:rsidRPr="00AE41C7">
        <w:rPr>
          <w:rFonts w:cs="Times New Roman" w:hint="eastAsia"/>
        </w:rPr>
        <w:t>港元</w:t>
      </w:r>
      <w:r w:rsidRPr="00AE41C7">
        <w:rPr>
          <w:rFonts w:hint="eastAsia"/>
          <w:b/>
        </w:rPr>
        <w:t>。</w:t>
      </w:r>
    </w:p>
    <w:p w14:paraId="729608B0" w14:textId="77777777" w:rsidR="00AE41C7" w:rsidRPr="00AE41C7" w:rsidRDefault="00AE41C7" w:rsidP="00AE41C7">
      <w:pPr>
        <w:keepNext/>
        <w:keepLines/>
        <w:spacing w:after="120" w:line="268" w:lineRule="auto"/>
        <w:ind w:left="119" w:right="62" w:hanging="11"/>
        <w:jc w:val="left"/>
        <w:outlineLvl w:val="2"/>
        <w:rPr>
          <w:rFonts w:cs="Times New Roman"/>
          <w:b/>
        </w:rPr>
      </w:pPr>
      <w:r w:rsidRPr="00AE41C7">
        <w:rPr>
          <w:rFonts w:cs="Times New Roman"/>
          <w:b/>
        </w:rPr>
        <w:t xml:space="preserve">5. </w:t>
      </w:r>
      <w:r w:rsidRPr="00AE41C7">
        <w:rPr>
          <w:rFonts w:cs="Times New Roman" w:hint="eastAsia"/>
          <w:b/>
        </w:rPr>
        <w:t>付款回應</w:t>
      </w:r>
      <w:r w:rsidRPr="00AE41C7">
        <w:rPr>
          <w:rFonts w:hint="eastAsia"/>
          <w:b/>
        </w:rPr>
        <w:t>：</w:t>
      </w:r>
    </w:p>
    <w:p w14:paraId="00D83077" w14:textId="45009037" w:rsidR="00AE41C7" w:rsidRPr="00AE41C7" w:rsidRDefault="00AE41C7" w:rsidP="00AE41C7">
      <w:pPr>
        <w:numPr>
          <w:ilvl w:val="0"/>
          <w:numId w:val="10"/>
        </w:numPr>
        <w:spacing w:after="0" w:line="264" w:lineRule="auto"/>
        <w:ind w:right="62"/>
        <w:rPr>
          <w:b/>
        </w:rPr>
      </w:pPr>
      <w:r w:rsidRPr="00AE41C7">
        <w:rPr>
          <w:rFonts w:hint="eastAsia"/>
          <w:b/>
        </w:rPr>
        <w:t>認付款額</w:t>
      </w:r>
      <w:r w:rsidRPr="00AE41C7">
        <w:rPr>
          <w:rFonts w:hint="eastAsia"/>
        </w:rPr>
        <w:t xml:space="preserve"> </w:t>
      </w:r>
      <w:r w:rsidRPr="00AE41C7">
        <w:rPr>
          <w:rFonts w:eastAsia="DengXian"/>
          <w:lang w:eastAsia="zh-TW"/>
        </w:rPr>
        <w:tab/>
      </w:r>
      <w:r w:rsidRPr="00AE41C7">
        <w:rPr>
          <w:rFonts w:eastAsia="DengXian"/>
          <w:lang w:eastAsia="zh-TW"/>
        </w:rPr>
        <w:tab/>
      </w:r>
      <w:sdt>
        <w:sdtPr>
          <w:rPr>
            <w:rFonts w:ascii="Segoe UI Symbol" w:hAnsi="Segoe UI Symbol" w:cs="Segoe UI Symbol"/>
          </w:rPr>
          <w:id w:val="-368300882"/>
          <w14:checkbox>
            <w14:checked w14:val="0"/>
            <w14:checkedState w14:val="00FE" w14:font="Wingdings"/>
            <w14:uncheckedState w14:val="2610" w14:font="MS Gothic"/>
          </w14:checkbox>
        </w:sdtPr>
        <w:sdtContent>
          <w:r w:rsidR="00CA1048">
            <w:rPr>
              <w:rFonts w:ascii="MS Gothic" w:eastAsia="MS Gothic" w:hAnsi="MS Gothic" w:cs="Segoe UI Symbol" w:hint="eastAsia"/>
            </w:rPr>
            <w:t>☐</w:t>
          </w:r>
        </w:sdtContent>
      </w:sdt>
      <w:r w:rsidRPr="00AE41C7">
        <w:t xml:space="preserve"> </w:t>
      </w:r>
      <w:r w:rsidRPr="00AE41C7">
        <w:rPr>
          <w:rFonts w:hint="eastAsia"/>
        </w:rPr>
        <w:t>否；</w:t>
      </w:r>
      <w:r w:rsidRPr="00AE41C7">
        <w:rPr>
          <w:rFonts w:eastAsia="DengXian"/>
          <w:lang w:eastAsia="zh-TW"/>
        </w:rPr>
        <w:tab/>
      </w:r>
      <w:r w:rsidR="003A6B55">
        <w:rPr>
          <w:rFonts w:eastAsia="DengXian" w:hint="eastAsia"/>
          <w:lang w:eastAsia="zh-TW"/>
        </w:rPr>
        <w:t xml:space="preserve">    </w:t>
      </w:r>
      <w:sdt>
        <w:sdtPr>
          <w:rPr>
            <w:rFonts w:ascii="Segoe UI Symbol" w:hAnsi="Segoe UI Symbol" w:cs="Segoe UI Symbol"/>
          </w:rPr>
          <w:id w:val="-1862504198"/>
          <w14:checkbox>
            <w14:checked w14:val="0"/>
            <w14:checkedState w14:val="00FE" w14:font="Wingdings"/>
            <w14:uncheckedState w14:val="2610" w14:font="MS Gothic"/>
          </w14:checkbox>
        </w:sdtPr>
        <w:sdtContent>
          <w:r w:rsidR="00CA1048">
            <w:rPr>
              <w:rFonts w:ascii="MS Gothic" w:eastAsia="MS Gothic" w:hAnsi="MS Gothic" w:cs="Segoe UI Symbol" w:hint="eastAsia"/>
            </w:rPr>
            <w:t>☐</w:t>
          </w:r>
        </w:sdtContent>
      </w:sdt>
      <w:r w:rsidRPr="00AE41C7">
        <w:t xml:space="preserve"> </w:t>
      </w:r>
      <w:r w:rsidRPr="00AE41C7">
        <w:rPr>
          <w:rFonts w:hint="eastAsia"/>
        </w:rPr>
        <w:t>是，</w:t>
      </w:r>
      <w:r w:rsidRPr="00AE41C7">
        <w:t>________________</w:t>
      </w:r>
      <w:r w:rsidRPr="00AE41C7">
        <w:rPr>
          <w:rFonts w:hint="eastAsia"/>
        </w:rPr>
        <w:t>港元。</w:t>
      </w:r>
    </w:p>
    <w:p w14:paraId="00C807B2" w14:textId="46154E0A" w:rsidR="00AE41C7" w:rsidRPr="00AE41C7" w:rsidRDefault="00AE41C7" w:rsidP="00AE41C7">
      <w:pPr>
        <w:numPr>
          <w:ilvl w:val="0"/>
          <w:numId w:val="10"/>
        </w:numPr>
        <w:spacing w:after="0" w:line="264" w:lineRule="auto"/>
        <w:ind w:right="62"/>
      </w:pPr>
      <w:r w:rsidRPr="00AE41C7">
        <w:rPr>
          <w:rFonts w:hint="eastAsia"/>
          <w:b/>
        </w:rPr>
        <w:t>抵銷／扣除</w:t>
      </w:r>
      <w:r w:rsidRPr="00AE41C7">
        <w:rPr>
          <w:rFonts w:hint="eastAsia"/>
        </w:rPr>
        <w:t xml:space="preserve"> </w:t>
      </w:r>
      <w:r w:rsidRPr="00AE41C7">
        <w:rPr>
          <w:rFonts w:eastAsia="DengXian"/>
          <w:lang w:eastAsia="zh-CN"/>
        </w:rPr>
        <w:tab/>
      </w:r>
      <w:r>
        <w:rPr>
          <w:rFonts w:eastAsia="DengXian" w:hint="eastAsia"/>
          <w:lang w:eastAsia="zh-CN"/>
        </w:rPr>
        <w:t xml:space="preserve">    </w:t>
      </w:r>
      <w:sdt>
        <w:sdtPr>
          <w:rPr>
            <w:rFonts w:ascii="Segoe UI Symbol" w:hAnsi="Segoe UI Symbol" w:cs="Segoe UI Symbol"/>
          </w:rPr>
          <w:id w:val="59837092"/>
          <w14:checkbox>
            <w14:checked w14:val="0"/>
            <w14:checkedState w14:val="00FE" w14:font="Wingdings"/>
            <w14:uncheckedState w14:val="2610" w14:font="MS Gothic"/>
          </w14:checkbox>
        </w:sdtPr>
        <w:sdtContent>
          <w:r w:rsidR="00CA1048">
            <w:rPr>
              <w:rFonts w:ascii="MS Gothic" w:eastAsia="MS Gothic" w:hAnsi="MS Gothic" w:cs="Segoe UI Symbol" w:hint="eastAsia"/>
            </w:rPr>
            <w:t>☐</w:t>
          </w:r>
        </w:sdtContent>
      </w:sdt>
      <w:r w:rsidRPr="00AE41C7">
        <w:t xml:space="preserve"> </w:t>
      </w:r>
      <w:r w:rsidRPr="00AE41C7">
        <w:rPr>
          <w:rFonts w:hint="eastAsia"/>
        </w:rPr>
        <w:t>否；</w:t>
      </w:r>
    </w:p>
    <w:p w14:paraId="14DBEF91" w14:textId="73A38579" w:rsidR="00AE41C7" w:rsidRPr="00AE41C7" w:rsidRDefault="00AE41C7" w:rsidP="00AE41C7">
      <w:pPr>
        <w:spacing w:after="0" w:line="273" w:lineRule="auto"/>
        <w:ind w:left="828" w:right="48" w:firstLine="0"/>
      </w:pPr>
      <w:r w:rsidRPr="00AE41C7">
        <w:rPr>
          <w:b/>
        </w:rPr>
        <w:t xml:space="preserve"> </w:t>
      </w:r>
      <w:r w:rsidRPr="00AE41C7">
        <w:rPr>
          <w:b/>
        </w:rPr>
        <w:tab/>
        <w:t xml:space="preserve"> </w:t>
      </w:r>
      <w:r w:rsidRPr="00AE41C7">
        <w:rPr>
          <w:b/>
        </w:rPr>
        <w:tab/>
        <w:t xml:space="preserve"> </w:t>
      </w:r>
      <w:r w:rsidRPr="00AE41C7">
        <w:rPr>
          <w:b/>
        </w:rPr>
        <w:tab/>
      </w:r>
      <w:r>
        <w:rPr>
          <w:rFonts w:eastAsia="DengXian" w:hint="eastAsia"/>
          <w:b/>
          <w:lang w:eastAsia="zh-TW"/>
        </w:rPr>
        <w:t xml:space="preserve">        </w:t>
      </w:r>
      <w:sdt>
        <w:sdtPr>
          <w:rPr>
            <w:rFonts w:ascii="Segoe UI Symbol" w:hAnsi="Segoe UI Symbol" w:cs="Segoe UI Symbol"/>
          </w:rPr>
          <w:id w:val="-1942519463"/>
          <w14:checkbox>
            <w14:checked w14:val="0"/>
            <w14:checkedState w14:val="00FE" w14:font="Wingdings"/>
            <w14:uncheckedState w14:val="2610" w14:font="MS Gothic"/>
          </w14:checkbox>
        </w:sdtPr>
        <w:sdtContent>
          <w:r w:rsidR="00CA1048">
            <w:rPr>
              <w:rFonts w:ascii="MS Gothic" w:eastAsia="MS Gothic" w:hAnsi="MS Gothic" w:cs="Segoe UI Symbol" w:hint="eastAsia"/>
            </w:rPr>
            <w:t>☐</w:t>
          </w:r>
        </w:sdtContent>
      </w:sdt>
      <w:r w:rsidRPr="00AE41C7">
        <w:t xml:space="preserve"> </w:t>
      </w:r>
      <w:r w:rsidRPr="00AE41C7">
        <w:rPr>
          <w:rFonts w:hint="eastAsia"/>
        </w:rPr>
        <w:t>申索人同意的</w:t>
      </w:r>
      <w:r w:rsidRPr="00AE41C7">
        <w:rPr>
          <w:rFonts w:ascii="新細明體" w:hAnsi="新細明體" w:hint="eastAsia"/>
          <w:lang w:eastAsia="zh-TW"/>
        </w:rPr>
        <w:t>款額</w:t>
      </w:r>
      <w:r w:rsidRPr="00AE41C7">
        <w:t>________________</w:t>
      </w:r>
      <w:r w:rsidRPr="00AE41C7">
        <w:rPr>
          <w:rFonts w:hint="eastAsia"/>
        </w:rPr>
        <w:t>港元。</w:t>
      </w:r>
      <w:r w:rsidRPr="00AE41C7">
        <w:tab/>
        <w:t xml:space="preserve"> </w:t>
      </w:r>
      <w:r w:rsidRPr="00AE41C7">
        <w:tab/>
        <w:t xml:space="preserve"> </w:t>
      </w:r>
      <w:r w:rsidRPr="00AE41C7">
        <w:tab/>
      </w:r>
      <w:r w:rsidRPr="00AE41C7">
        <w:rPr>
          <w:rFonts w:eastAsia="DengXian"/>
          <w:lang w:eastAsia="zh-TW"/>
        </w:rPr>
        <w:tab/>
      </w:r>
      <w:r w:rsidRPr="00AE41C7">
        <w:rPr>
          <w:rFonts w:eastAsia="DengXian"/>
          <w:lang w:eastAsia="zh-TW"/>
        </w:rPr>
        <w:tab/>
      </w:r>
      <w:r>
        <w:rPr>
          <w:rFonts w:eastAsia="DengXian" w:hint="eastAsia"/>
          <w:lang w:eastAsia="zh-TW"/>
        </w:rPr>
        <w:t xml:space="preserve">    </w:t>
      </w:r>
      <w:r w:rsidR="003A6B55">
        <w:rPr>
          <w:rFonts w:eastAsia="DengXian" w:hint="eastAsia"/>
          <w:lang w:eastAsia="zh-TW"/>
        </w:rPr>
        <w:t xml:space="preserve">    </w:t>
      </w:r>
      <w:sdt>
        <w:sdtPr>
          <w:rPr>
            <w:rFonts w:ascii="Segoe UI Symbol" w:hAnsi="Segoe UI Symbol" w:cs="Segoe UI Symbol"/>
          </w:rPr>
          <w:id w:val="-863893619"/>
          <w14:checkbox>
            <w14:checked w14:val="0"/>
            <w14:checkedState w14:val="00FE" w14:font="Wingdings"/>
            <w14:uncheckedState w14:val="2610" w14:font="MS Gothic"/>
          </w14:checkbox>
        </w:sdtPr>
        <w:sdtContent>
          <w:r w:rsidR="00CA1048">
            <w:rPr>
              <w:rFonts w:ascii="MS Gothic" w:eastAsia="MS Gothic" w:hAnsi="MS Gothic" w:cs="Segoe UI Symbol" w:hint="eastAsia"/>
            </w:rPr>
            <w:t>☐</w:t>
          </w:r>
        </w:sdtContent>
      </w:sdt>
      <w:r w:rsidRPr="00AE41C7">
        <w:t xml:space="preserve"> </w:t>
      </w:r>
      <w:r w:rsidRPr="00AE41C7">
        <w:rPr>
          <w:rFonts w:hint="eastAsia"/>
        </w:rPr>
        <w:t>申索人不同意的</w:t>
      </w:r>
      <w:r w:rsidRPr="00AE41C7">
        <w:rPr>
          <w:rFonts w:ascii="新細明體" w:hAnsi="新細明體" w:hint="eastAsia"/>
          <w:lang w:eastAsia="zh-TW"/>
        </w:rPr>
        <w:t>款額</w:t>
      </w:r>
      <w:r w:rsidRPr="00AE41C7">
        <w:t>______________</w:t>
      </w:r>
      <w:r w:rsidRPr="00AE41C7">
        <w:rPr>
          <w:rFonts w:hint="eastAsia"/>
        </w:rPr>
        <w:t>港元。</w:t>
      </w:r>
    </w:p>
    <w:p w14:paraId="5482399E" w14:textId="77777777" w:rsidR="00AE41C7" w:rsidRPr="00AE41C7" w:rsidRDefault="00AE41C7" w:rsidP="00AE41C7">
      <w:pPr>
        <w:spacing w:after="1" w:line="256" w:lineRule="auto"/>
        <w:ind w:left="108" w:right="0" w:firstLine="0"/>
        <w:jc w:val="left"/>
      </w:pPr>
      <w:r w:rsidRPr="00AE41C7">
        <w:t xml:space="preserve"> </w:t>
      </w:r>
    </w:p>
    <w:p w14:paraId="22E94CD6" w14:textId="77777777" w:rsidR="00AE41C7" w:rsidRPr="00AE41C7" w:rsidRDefault="00AE41C7" w:rsidP="00AE41C7">
      <w:pPr>
        <w:keepNext/>
        <w:keepLines/>
        <w:spacing w:after="120" w:line="268" w:lineRule="auto"/>
        <w:ind w:left="119" w:right="62" w:hanging="11"/>
        <w:jc w:val="left"/>
        <w:outlineLvl w:val="2"/>
        <w:rPr>
          <w:rFonts w:cs="Times New Roman"/>
          <w:b/>
        </w:rPr>
      </w:pPr>
      <w:r w:rsidRPr="00AE41C7">
        <w:rPr>
          <w:rFonts w:cs="Times New Roman"/>
          <w:b/>
        </w:rPr>
        <w:t xml:space="preserve">6. </w:t>
      </w:r>
      <w:r w:rsidRPr="00AE41C7">
        <w:rPr>
          <w:rFonts w:cs="Times New Roman" w:hint="eastAsia"/>
          <w:b/>
        </w:rPr>
        <w:t>與付款爭議相關的已付</w:t>
      </w:r>
      <w:r w:rsidRPr="00AE41C7">
        <w:rPr>
          <w:rFonts w:cs="Times New Roman" w:hint="eastAsia"/>
          <w:b/>
          <w:lang w:eastAsia="zh-TW"/>
        </w:rPr>
        <w:t>款</w:t>
      </w:r>
      <w:r w:rsidRPr="00AE41C7">
        <w:rPr>
          <w:rFonts w:cs="Times New Roman" w:hint="eastAsia"/>
          <w:b/>
        </w:rPr>
        <w:t>額：</w:t>
      </w:r>
      <w:r w:rsidRPr="00AE41C7">
        <w:rPr>
          <w:rFonts w:cs="Times New Roman"/>
          <w:b/>
        </w:rPr>
        <w:t>____________</w:t>
      </w:r>
      <w:r w:rsidRPr="00AE41C7">
        <w:rPr>
          <w:rFonts w:cs="Times New Roman" w:hint="eastAsia"/>
        </w:rPr>
        <w:t>港元</w:t>
      </w:r>
      <w:r w:rsidRPr="00AE41C7">
        <w:rPr>
          <w:rFonts w:hint="eastAsia"/>
          <w:b/>
        </w:rPr>
        <w:t>。</w:t>
      </w:r>
    </w:p>
    <w:p w14:paraId="6B357539" w14:textId="77777777" w:rsidR="00AE41C7" w:rsidRPr="00AE41C7" w:rsidRDefault="00AE41C7" w:rsidP="00AE41C7">
      <w:pPr>
        <w:spacing w:after="2" w:line="256" w:lineRule="auto"/>
        <w:ind w:left="0" w:right="0" w:firstLine="0"/>
        <w:jc w:val="left"/>
      </w:pPr>
      <w:r w:rsidRPr="00AE41C7">
        <w:t xml:space="preserve"> </w:t>
      </w:r>
    </w:p>
    <w:p w14:paraId="7CDEF07B" w14:textId="77777777" w:rsidR="00AE41C7" w:rsidRPr="00AE41C7" w:rsidRDefault="00AE41C7" w:rsidP="00AE41C7">
      <w:pPr>
        <w:keepNext/>
        <w:keepLines/>
        <w:spacing w:after="120" w:line="268" w:lineRule="auto"/>
        <w:ind w:left="119" w:right="62" w:hanging="11"/>
        <w:jc w:val="left"/>
        <w:outlineLvl w:val="2"/>
        <w:rPr>
          <w:rFonts w:cs="Times New Roman"/>
          <w:b/>
        </w:rPr>
      </w:pPr>
      <w:r w:rsidRPr="00AE41C7">
        <w:rPr>
          <w:rFonts w:cs="Times New Roman"/>
          <w:b/>
        </w:rPr>
        <w:t xml:space="preserve">7. </w:t>
      </w:r>
      <w:r w:rsidRPr="00AE41C7">
        <w:rPr>
          <w:rFonts w:cs="Times New Roman" w:hint="eastAsia"/>
          <w:b/>
        </w:rPr>
        <w:t>付款爭議的性質及描述</w:t>
      </w:r>
      <w:r w:rsidRPr="00AE41C7">
        <w:rPr>
          <w:rFonts w:cs="Times New Roman" w:hint="eastAsia"/>
          <w:b/>
        </w:rPr>
        <w:t xml:space="preserve"> </w:t>
      </w:r>
    </w:p>
    <w:p w14:paraId="178081F8" w14:textId="77777777" w:rsidR="00AE41C7" w:rsidRPr="007A7C43" w:rsidRDefault="00AE41C7" w:rsidP="00AE41C7">
      <w:pPr>
        <w:numPr>
          <w:ilvl w:val="0"/>
          <w:numId w:val="2"/>
        </w:numPr>
        <w:pBdr>
          <w:top w:val="single" w:sz="4" w:space="0" w:color="000000"/>
          <w:left w:val="single" w:sz="4" w:space="0" w:color="000000"/>
          <w:bottom w:val="single" w:sz="4" w:space="0" w:color="000000"/>
          <w:right w:val="single" w:sz="4" w:space="0" w:color="000000"/>
        </w:pBdr>
        <w:spacing w:after="4" w:line="260" w:lineRule="auto"/>
        <w:ind w:right="0" w:hanging="274"/>
        <w:jc w:val="left"/>
      </w:pPr>
      <w:r w:rsidRPr="007A7C43">
        <w:rPr>
          <w:rFonts w:hint="eastAsia"/>
        </w:rPr>
        <w:t>申索款額全部存在爭議</w:t>
      </w:r>
      <w:r w:rsidRPr="007A7C43">
        <w:rPr>
          <w:rFonts w:hint="eastAsia"/>
        </w:rPr>
        <w:t xml:space="preserve"> </w:t>
      </w:r>
    </w:p>
    <w:p w14:paraId="3806BE8B" w14:textId="77777777" w:rsidR="00AE41C7" w:rsidRPr="007A7C43" w:rsidRDefault="00AE41C7" w:rsidP="00AE41C7">
      <w:pPr>
        <w:numPr>
          <w:ilvl w:val="0"/>
          <w:numId w:val="2"/>
        </w:numPr>
        <w:pBdr>
          <w:top w:val="single" w:sz="4" w:space="0" w:color="000000"/>
          <w:left w:val="single" w:sz="4" w:space="0" w:color="000000"/>
          <w:bottom w:val="single" w:sz="4" w:space="0" w:color="000000"/>
          <w:right w:val="single" w:sz="4" w:space="0" w:color="000000"/>
        </w:pBdr>
        <w:spacing w:after="4" w:line="260" w:lineRule="auto"/>
        <w:ind w:right="0" w:hanging="274"/>
        <w:jc w:val="left"/>
      </w:pPr>
      <w:r w:rsidRPr="007A7C43">
        <w:rPr>
          <w:rFonts w:hint="eastAsia"/>
        </w:rPr>
        <w:t>認付款</w:t>
      </w:r>
      <w:r w:rsidRPr="002251D2">
        <w:rPr>
          <w:rFonts w:hint="eastAsia"/>
        </w:rPr>
        <w:t>額</w:t>
      </w:r>
      <w:r w:rsidRPr="007A7C43">
        <w:rPr>
          <w:rFonts w:hint="eastAsia"/>
        </w:rPr>
        <w:t>少於申索款額</w:t>
      </w:r>
      <w:r w:rsidRPr="007A7C43">
        <w:rPr>
          <w:rFonts w:hint="eastAsia"/>
        </w:rPr>
        <w:t xml:space="preserve"> </w:t>
      </w:r>
    </w:p>
    <w:p w14:paraId="75C89DDB" w14:textId="77777777" w:rsidR="00AE41C7" w:rsidRPr="007A7C43" w:rsidRDefault="00AE41C7" w:rsidP="00AE41C7">
      <w:pPr>
        <w:numPr>
          <w:ilvl w:val="0"/>
          <w:numId w:val="2"/>
        </w:numPr>
        <w:pBdr>
          <w:top w:val="single" w:sz="4" w:space="0" w:color="000000"/>
          <w:left w:val="single" w:sz="4" w:space="0" w:color="000000"/>
          <w:bottom w:val="single" w:sz="4" w:space="0" w:color="000000"/>
          <w:right w:val="single" w:sz="4" w:space="0" w:color="000000"/>
        </w:pBdr>
        <w:spacing w:after="4" w:line="260" w:lineRule="auto"/>
        <w:ind w:right="0" w:hanging="274"/>
        <w:jc w:val="left"/>
      </w:pPr>
      <w:r w:rsidRPr="007A7C43">
        <w:rPr>
          <w:rFonts w:hint="eastAsia"/>
        </w:rPr>
        <w:t>未能在進度款付款期限</w:t>
      </w:r>
      <w:r>
        <w:rPr>
          <w:rFonts w:hint="eastAsia"/>
          <w:lang w:eastAsia="zh-TW"/>
        </w:rPr>
        <w:t>截止日期</w:t>
      </w:r>
      <w:r w:rsidRPr="007A7C43">
        <w:rPr>
          <w:rFonts w:hint="eastAsia"/>
        </w:rPr>
        <w:t>前全額支付認付款</w:t>
      </w:r>
      <w:r w:rsidRPr="002251D2">
        <w:rPr>
          <w:rFonts w:hint="eastAsia"/>
        </w:rPr>
        <w:t>額</w:t>
      </w:r>
    </w:p>
    <w:p w14:paraId="2C5CBFB7" w14:textId="77777777" w:rsidR="00AE41C7" w:rsidRPr="007A7C43" w:rsidRDefault="00AE41C7" w:rsidP="00AE41C7">
      <w:pPr>
        <w:numPr>
          <w:ilvl w:val="0"/>
          <w:numId w:val="2"/>
        </w:numPr>
        <w:pBdr>
          <w:top w:val="single" w:sz="4" w:space="0" w:color="000000"/>
          <w:left w:val="single" w:sz="4" w:space="0" w:color="000000"/>
          <w:bottom w:val="single" w:sz="4" w:space="0" w:color="000000"/>
          <w:right w:val="single" w:sz="4" w:space="0" w:color="000000"/>
        </w:pBdr>
        <w:spacing w:after="4" w:line="260" w:lineRule="auto"/>
        <w:ind w:right="0" w:hanging="274"/>
        <w:jc w:val="left"/>
      </w:pPr>
      <w:r w:rsidRPr="007A7C43">
        <w:rPr>
          <w:rFonts w:hint="eastAsia"/>
        </w:rPr>
        <w:t>未能在付款回應期限或之前作出付款回應</w:t>
      </w:r>
      <w:r w:rsidRPr="007A7C43">
        <w:rPr>
          <w:rFonts w:hint="eastAsia"/>
        </w:rPr>
        <w:t xml:space="preserve"> </w:t>
      </w:r>
    </w:p>
    <w:p w14:paraId="7D338B58" w14:textId="77777777" w:rsidR="00AE41C7" w:rsidRPr="007A7C43" w:rsidRDefault="00AE41C7" w:rsidP="00AE41C7">
      <w:pPr>
        <w:pBdr>
          <w:top w:val="single" w:sz="4" w:space="0" w:color="000000"/>
          <w:left w:val="single" w:sz="4" w:space="0" w:color="000000"/>
          <w:bottom w:val="single" w:sz="4" w:space="0" w:color="000000"/>
          <w:right w:val="single" w:sz="4" w:space="0" w:color="000000"/>
        </w:pBdr>
        <w:spacing w:after="0" w:line="259" w:lineRule="auto"/>
        <w:ind w:left="134" w:right="0" w:firstLine="0"/>
        <w:jc w:val="left"/>
      </w:pPr>
      <w:r w:rsidRPr="007A7C43">
        <w:rPr>
          <w:rFonts w:hint="eastAsia"/>
        </w:rPr>
        <w:t xml:space="preserve"> </w:t>
      </w:r>
    </w:p>
    <w:p w14:paraId="3D75B431" w14:textId="77777777" w:rsidR="00AE41C7" w:rsidRPr="007A7C43" w:rsidRDefault="00AE41C7" w:rsidP="00AE41C7">
      <w:pPr>
        <w:pBdr>
          <w:top w:val="single" w:sz="4" w:space="0" w:color="000000"/>
          <w:left w:val="single" w:sz="4" w:space="0" w:color="000000"/>
          <w:bottom w:val="single" w:sz="4" w:space="0" w:color="000000"/>
          <w:right w:val="single" w:sz="4" w:space="0" w:color="000000"/>
        </w:pBdr>
        <w:spacing w:after="6" w:line="259" w:lineRule="auto"/>
        <w:ind w:left="134" w:right="0" w:firstLine="0"/>
        <w:jc w:val="left"/>
      </w:pPr>
      <w:r w:rsidRPr="007A7C43">
        <w:rPr>
          <w:rFonts w:hint="eastAsia"/>
          <w:u w:val="single" w:color="000000"/>
        </w:rPr>
        <w:t>付款爭議涉及</w:t>
      </w:r>
      <w:r w:rsidRPr="007A7C43">
        <w:rPr>
          <w:rFonts w:hint="eastAsia"/>
        </w:rPr>
        <w:t>：</w:t>
      </w:r>
    </w:p>
    <w:p w14:paraId="678E9424" w14:textId="77777777" w:rsidR="00AE41C7" w:rsidRPr="007A7C43" w:rsidRDefault="00AE41C7" w:rsidP="00AE41C7">
      <w:pPr>
        <w:numPr>
          <w:ilvl w:val="0"/>
          <w:numId w:val="2"/>
        </w:numPr>
        <w:pBdr>
          <w:top w:val="single" w:sz="4" w:space="0" w:color="000000"/>
          <w:left w:val="single" w:sz="4" w:space="0" w:color="000000"/>
          <w:bottom w:val="single" w:sz="4" w:space="0" w:color="000000"/>
          <w:right w:val="single" w:sz="4" w:space="0" w:color="000000"/>
        </w:pBdr>
        <w:spacing w:after="4" w:line="260" w:lineRule="auto"/>
        <w:ind w:right="0" w:hanging="274"/>
        <w:jc w:val="left"/>
      </w:pPr>
      <w:r>
        <w:rPr>
          <w:rFonts w:hint="eastAsia"/>
          <w:lang w:eastAsia="zh-TW"/>
        </w:rPr>
        <w:t>工</w:t>
      </w:r>
      <w:r w:rsidRPr="007A7C43">
        <w:rPr>
          <w:rFonts w:hint="eastAsia"/>
        </w:rPr>
        <w:t>地測量</w:t>
      </w:r>
      <w:r w:rsidRPr="007A7C43">
        <w:rPr>
          <w:rFonts w:hint="eastAsia"/>
        </w:rPr>
        <w:t xml:space="preserve"> </w:t>
      </w:r>
    </w:p>
    <w:p w14:paraId="63D608D6" w14:textId="77777777" w:rsidR="00AE41C7" w:rsidRPr="007A7C43" w:rsidRDefault="00AE41C7" w:rsidP="00AE41C7">
      <w:pPr>
        <w:numPr>
          <w:ilvl w:val="0"/>
          <w:numId w:val="2"/>
        </w:numPr>
        <w:pBdr>
          <w:top w:val="single" w:sz="4" w:space="0" w:color="000000"/>
          <w:left w:val="single" w:sz="4" w:space="0" w:color="000000"/>
          <w:bottom w:val="single" w:sz="4" w:space="0" w:color="000000"/>
          <w:right w:val="single" w:sz="4" w:space="0" w:color="000000"/>
        </w:pBdr>
        <w:spacing w:after="4" w:line="260" w:lineRule="auto"/>
        <w:ind w:right="0" w:hanging="274"/>
        <w:jc w:val="left"/>
      </w:pPr>
      <w:r w:rsidRPr="007A7C43">
        <w:rPr>
          <w:rFonts w:hint="eastAsia"/>
        </w:rPr>
        <w:t>工</w:t>
      </w:r>
      <w:r>
        <w:rPr>
          <w:rFonts w:hint="eastAsia"/>
          <w:lang w:eastAsia="zh-TW"/>
        </w:rPr>
        <w:t>作</w:t>
      </w:r>
      <w:r w:rsidRPr="007A7C43">
        <w:rPr>
          <w:rFonts w:hint="eastAsia"/>
        </w:rPr>
        <w:t>／服務的估價（包括變更部分的估價）</w:t>
      </w:r>
      <w:r w:rsidRPr="007A7C43">
        <w:rPr>
          <w:rFonts w:hint="eastAsia"/>
        </w:rPr>
        <w:t xml:space="preserve"> </w:t>
      </w:r>
    </w:p>
    <w:p w14:paraId="251DD8D4" w14:textId="77777777" w:rsidR="00AE41C7" w:rsidRPr="007A7C43" w:rsidRDefault="00AE41C7" w:rsidP="00AE41C7">
      <w:pPr>
        <w:numPr>
          <w:ilvl w:val="0"/>
          <w:numId w:val="2"/>
        </w:numPr>
        <w:pBdr>
          <w:top w:val="single" w:sz="4" w:space="0" w:color="000000"/>
          <w:left w:val="single" w:sz="4" w:space="0" w:color="000000"/>
          <w:bottom w:val="single" w:sz="4" w:space="0" w:color="000000"/>
          <w:right w:val="single" w:sz="4" w:space="0" w:color="000000"/>
        </w:pBdr>
        <w:spacing w:after="4" w:line="260" w:lineRule="auto"/>
        <w:ind w:right="0" w:hanging="274"/>
        <w:jc w:val="left"/>
      </w:pPr>
      <w:r w:rsidRPr="007A7C43">
        <w:rPr>
          <w:rFonts w:hint="eastAsia"/>
        </w:rPr>
        <w:t>工</w:t>
      </w:r>
      <w:r>
        <w:rPr>
          <w:rFonts w:hint="eastAsia"/>
          <w:lang w:eastAsia="zh-TW"/>
        </w:rPr>
        <w:t>作</w:t>
      </w:r>
      <w:r w:rsidRPr="007A7C43">
        <w:rPr>
          <w:rFonts w:hint="eastAsia"/>
        </w:rPr>
        <w:t>質量</w:t>
      </w:r>
      <w:r w:rsidRPr="007A7C43">
        <w:rPr>
          <w:rFonts w:hint="eastAsia"/>
        </w:rPr>
        <w:t xml:space="preserve"> </w:t>
      </w:r>
    </w:p>
    <w:p w14:paraId="051403C0" w14:textId="77777777" w:rsidR="00AE41C7" w:rsidRPr="007A7C43" w:rsidRDefault="00AE41C7" w:rsidP="00AE41C7">
      <w:pPr>
        <w:numPr>
          <w:ilvl w:val="0"/>
          <w:numId w:val="2"/>
        </w:numPr>
        <w:pBdr>
          <w:top w:val="single" w:sz="4" w:space="0" w:color="000000"/>
          <w:left w:val="single" w:sz="4" w:space="0" w:color="000000"/>
          <w:bottom w:val="single" w:sz="4" w:space="0" w:color="000000"/>
          <w:right w:val="single" w:sz="4" w:space="0" w:color="000000"/>
        </w:pBdr>
        <w:spacing w:after="158" w:line="260" w:lineRule="auto"/>
        <w:ind w:right="0" w:hanging="274"/>
        <w:jc w:val="left"/>
      </w:pPr>
      <w:r>
        <w:rPr>
          <w:rFonts w:hint="eastAsia"/>
          <w:lang w:eastAsia="zh-TW"/>
        </w:rPr>
        <w:t>工期相關爭議</w:t>
      </w:r>
      <w:r w:rsidRPr="007A7C43">
        <w:rPr>
          <w:rFonts w:hint="eastAsia"/>
        </w:rPr>
        <w:t>（</w:t>
      </w:r>
      <w:r w:rsidRPr="007A7C43">
        <w:rPr>
          <w:rFonts w:hint="eastAsia"/>
        </w:rPr>
        <w:t>EOT</w:t>
      </w:r>
      <w:r w:rsidRPr="007A7C43">
        <w:rPr>
          <w:rFonts w:hint="eastAsia"/>
        </w:rPr>
        <w:t>／延遲／中斷）</w:t>
      </w:r>
      <w:r w:rsidRPr="007A7C43">
        <w:rPr>
          <w:rFonts w:hint="eastAsia"/>
        </w:rPr>
        <w:t xml:space="preserve"> </w:t>
      </w:r>
    </w:p>
    <w:p w14:paraId="483E4A6A" w14:textId="77777777" w:rsidR="00AE41C7" w:rsidRPr="00AE41C7" w:rsidRDefault="00AE41C7" w:rsidP="00AE41C7">
      <w:pPr>
        <w:spacing w:after="2" w:line="256" w:lineRule="auto"/>
        <w:ind w:left="0" w:right="0" w:firstLine="0"/>
        <w:jc w:val="left"/>
        <w:rPr>
          <w:sz w:val="18"/>
          <w:szCs w:val="18"/>
        </w:rPr>
      </w:pPr>
    </w:p>
    <w:p w14:paraId="18B9931C" w14:textId="77777777" w:rsidR="00AE41C7" w:rsidRPr="00AE41C7" w:rsidRDefault="00AE41C7" w:rsidP="00AE41C7">
      <w:pPr>
        <w:keepNext/>
        <w:keepLines/>
        <w:spacing w:after="120" w:line="268" w:lineRule="auto"/>
        <w:ind w:left="119" w:right="62" w:hanging="11"/>
        <w:jc w:val="left"/>
        <w:outlineLvl w:val="2"/>
        <w:rPr>
          <w:rFonts w:cs="Times New Roman"/>
          <w:b/>
        </w:rPr>
      </w:pPr>
      <w:r w:rsidRPr="00AE41C7">
        <w:rPr>
          <w:rFonts w:cs="Times New Roman"/>
          <w:b/>
        </w:rPr>
        <w:lastRenderedPageBreak/>
        <w:t xml:space="preserve">8. </w:t>
      </w:r>
      <w:r w:rsidRPr="00AE41C7">
        <w:rPr>
          <w:rFonts w:cs="Times New Roman" w:hint="eastAsia"/>
          <w:b/>
        </w:rPr>
        <w:t>利率</w:t>
      </w:r>
      <w:r w:rsidRPr="00AE41C7">
        <w:rPr>
          <w:rFonts w:cs="Times New Roman" w:hint="eastAsia"/>
          <w:b/>
        </w:rPr>
        <w:t xml:space="preserve"> </w:t>
      </w:r>
    </w:p>
    <w:p w14:paraId="27C5701A" w14:textId="77777777" w:rsidR="00AE41C7" w:rsidRPr="007A7C43" w:rsidRDefault="00AE41C7" w:rsidP="00AE41C7">
      <w:pPr>
        <w:pBdr>
          <w:top w:val="single" w:sz="4" w:space="0" w:color="000000"/>
          <w:left w:val="single" w:sz="4" w:space="0" w:color="000000"/>
          <w:bottom w:val="single" w:sz="4" w:space="0" w:color="000000"/>
          <w:right w:val="single" w:sz="4" w:space="0" w:color="000000"/>
        </w:pBdr>
        <w:spacing w:after="4" w:line="260" w:lineRule="auto"/>
        <w:ind w:left="144" w:right="0" w:hanging="10"/>
        <w:jc w:val="left"/>
      </w:pPr>
      <w:r w:rsidRPr="007A7C43">
        <w:rPr>
          <w:rFonts w:hint="eastAsia"/>
        </w:rPr>
        <w:t>請說明合約中是否規定了逾期付款的利率：</w:t>
      </w:r>
    </w:p>
    <w:p w14:paraId="5C6A60D2" w14:textId="77777777" w:rsidR="00AE41C7" w:rsidRPr="007A7C43" w:rsidRDefault="00AE41C7" w:rsidP="00AE41C7">
      <w:pPr>
        <w:numPr>
          <w:ilvl w:val="0"/>
          <w:numId w:val="3"/>
        </w:numPr>
        <w:pBdr>
          <w:top w:val="single" w:sz="4" w:space="0" w:color="000000"/>
          <w:left w:val="single" w:sz="4" w:space="0" w:color="000000"/>
          <w:bottom w:val="single" w:sz="4" w:space="0" w:color="000000"/>
          <w:right w:val="single" w:sz="4" w:space="0" w:color="000000"/>
        </w:pBdr>
        <w:spacing w:after="4" w:line="260" w:lineRule="auto"/>
        <w:ind w:right="0" w:hanging="276"/>
        <w:jc w:val="left"/>
      </w:pPr>
      <w:r w:rsidRPr="007A7C43">
        <w:rPr>
          <w:rFonts w:hint="eastAsia"/>
        </w:rPr>
        <w:t>否。</w:t>
      </w:r>
    </w:p>
    <w:p w14:paraId="78114E26" w14:textId="77777777" w:rsidR="00AE41C7" w:rsidRPr="007A7C43" w:rsidRDefault="00AE41C7" w:rsidP="00AE41C7">
      <w:pPr>
        <w:numPr>
          <w:ilvl w:val="0"/>
          <w:numId w:val="3"/>
        </w:numPr>
        <w:pBdr>
          <w:top w:val="single" w:sz="4" w:space="0" w:color="000000"/>
          <w:left w:val="single" w:sz="4" w:space="0" w:color="000000"/>
          <w:bottom w:val="single" w:sz="4" w:space="0" w:color="000000"/>
          <w:right w:val="single" w:sz="4" w:space="0" w:color="000000"/>
        </w:pBdr>
        <w:spacing w:after="183" w:line="259" w:lineRule="auto"/>
        <w:ind w:right="0" w:hanging="276"/>
        <w:jc w:val="left"/>
      </w:pPr>
      <w:r w:rsidRPr="007A7C43">
        <w:rPr>
          <w:rFonts w:hint="eastAsia"/>
        </w:rPr>
        <w:t>是，請</w:t>
      </w:r>
      <w:r>
        <w:rPr>
          <w:rFonts w:hint="eastAsia"/>
        </w:rPr>
        <w:t>註明</w:t>
      </w:r>
      <w:r w:rsidRPr="007A7C43">
        <w:rPr>
          <w:rFonts w:hint="eastAsia"/>
        </w:rPr>
        <w:t>利率</w:t>
      </w:r>
      <w:r w:rsidRPr="007A7C43">
        <w:rPr>
          <w:rFonts w:hint="eastAsia"/>
        </w:rPr>
        <w:t>[   ]%</w:t>
      </w:r>
      <w:r w:rsidRPr="007A7C43">
        <w:rPr>
          <w:rFonts w:hint="eastAsia"/>
        </w:rPr>
        <w:t>以及合約條款：</w:t>
      </w:r>
      <w:r w:rsidRPr="007A7C43">
        <w:rPr>
          <w:rFonts w:hint="eastAsia"/>
        </w:rPr>
        <w:t xml:space="preserve">__________ </w:t>
      </w:r>
    </w:p>
    <w:p w14:paraId="5F0FB56E" w14:textId="77777777" w:rsidR="00AE41C7" w:rsidRPr="00AE41C7" w:rsidRDefault="00AE41C7" w:rsidP="00687C43">
      <w:pPr>
        <w:spacing w:after="0" w:line="240" w:lineRule="atLeast"/>
        <w:ind w:left="0" w:right="0" w:firstLine="0"/>
        <w:jc w:val="left"/>
      </w:pPr>
    </w:p>
    <w:p w14:paraId="78B037C4" w14:textId="77777777" w:rsidR="00AE41C7" w:rsidRPr="00AE41C7" w:rsidRDefault="00AE41C7" w:rsidP="00AE41C7">
      <w:pPr>
        <w:keepNext/>
        <w:keepLines/>
        <w:spacing w:after="120" w:line="268" w:lineRule="auto"/>
        <w:ind w:left="119" w:right="62" w:hanging="11"/>
        <w:jc w:val="left"/>
        <w:outlineLvl w:val="2"/>
        <w:rPr>
          <w:rFonts w:eastAsia="DengXian" w:cs="Times New Roman"/>
          <w:b/>
          <w:lang w:eastAsia="zh-CN"/>
        </w:rPr>
      </w:pPr>
      <w:r w:rsidRPr="00AE41C7">
        <w:rPr>
          <w:rFonts w:cs="Times New Roman"/>
          <w:b/>
        </w:rPr>
        <w:t xml:space="preserve">9. </w:t>
      </w:r>
      <w:r w:rsidRPr="00AE41C7">
        <w:rPr>
          <w:rFonts w:cs="Times New Roman" w:hint="eastAsia"/>
          <w:b/>
        </w:rPr>
        <w:t>對審裁員的偏好</w:t>
      </w:r>
      <w:r w:rsidRPr="00AE41C7">
        <w:rPr>
          <w:rFonts w:cs="Times New Roman"/>
          <w:b/>
        </w:rPr>
        <w:t>*</w:t>
      </w:r>
    </w:p>
    <w:p w14:paraId="1B584F3E" w14:textId="77777777" w:rsidR="00AE41C7" w:rsidRPr="00AE41C7" w:rsidRDefault="00AE41C7" w:rsidP="00AE41C7">
      <w:pPr>
        <w:numPr>
          <w:ilvl w:val="0"/>
          <w:numId w:val="13"/>
        </w:numPr>
        <w:pBdr>
          <w:top w:val="single" w:sz="4" w:space="0" w:color="000000"/>
          <w:left w:val="single" w:sz="4" w:space="0" w:color="000000"/>
          <w:bottom w:val="single" w:sz="4" w:space="0" w:color="000000"/>
          <w:right w:val="single" w:sz="4" w:space="0" w:color="000000"/>
        </w:pBdr>
        <w:spacing w:after="4" w:line="259" w:lineRule="auto"/>
        <w:ind w:right="0" w:hanging="566"/>
        <w:jc w:val="left"/>
      </w:pPr>
      <w:r w:rsidRPr="00AE41C7">
        <w:rPr>
          <w:rFonts w:ascii="新細明體" w:hAnsi="新細明體" w:hint="eastAsia"/>
        </w:rPr>
        <w:t>資深</w:t>
      </w:r>
      <w:r w:rsidRPr="00AE41C7">
        <w:rPr>
          <w:rFonts w:hint="eastAsia"/>
        </w:rPr>
        <w:t>審裁員</w:t>
      </w:r>
      <w:r w:rsidRPr="00AE41C7">
        <w:t>[</w:t>
      </w:r>
      <w:r w:rsidRPr="00AE41C7">
        <w:rPr>
          <w:rFonts w:hint="eastAsia"/>
        </w:rPr>
        <w:t>原因：</w:t>
      </w:r>
      <w:r w:rsidRPr="00AE41C7">
        <w:t xml:space="preserve">________________________________] </w:t>
      </w:r>
    </w:p>
    <w:p w14:paraId="25E4CCE0" w14:textId="77777777" w:rsidR="00AE41C7" w:rsidRPr="00AE41C7" w:rsidRDefault="00AE41C7" w:rsidP="00AE41C7">
      <w:pPr>
        <w:numPr>
          <w:ilvl w:val="0"/>
          <w:numId w:val="13"/>
        </w:numPr>
        <w:pBdr>
          <w:top w:val="single" w:sz="4" w:space="0" w:color="000000"/>
          <w:left w:val="single" w:sz="4" w:space="0" w:color="000000"/>
          <w:bottom w:val="single" w:sz="4" w:space="0" w:color="000000"/>
          <w:right w:val="single" w:sz="4" w:space="0" w:color="000000"/>
        </w:pBdr>
        <w:spacing w:after="4" w:line="259" w:lineRule="auto"/>
        <w:ind w:right="0" w:hanging="566"/>
        <w:jc w:val="left"/>
      </w:pPr>
      <w:r w:rsidRPr="00AE41C7">
        <w:rPr>
          <w:rFonts w:hint="eastAsia"/>
        </w:rPr>
        <w:t>語言要求：</w:t>
      </w:r>
      <w:r w:rsidRPr="00AE41C7">
        <w:t xml:space="preserve">_________________ </w:t>
      </w:r>
    </w:p>
    <w:p w14:paraId="55946E90" w14:textId="77777777" w:rsidR="00AE41C7" w:rsidRPr="00AE41C7" w:rsidRDefault="00AE41C7" w:rsidP="00AE41C7">
      <w:pPr>
        <w:numPr>
          <w:ilvl w:val="0"/>
          <w:numId w:val="13"/>
        </w:numPr>
        <w:pBdr>
          <w:top w:val="single" w:sz="4" w:space="0" w:color="000000"/>
          <w:left w:val="single" w:sz="4" w:space="0" w:color="000000"/>
          <w:bottom w:val="single" w:sz="4" w:space="0" w:color="000000"/>
          <w:right w:val="single" w:sz="4" w:space="0" w:color="000000"/>
        </w:pBdr>
        <w:spacing w:after="4" w:line="259" w:lineRule="auto"/>
        <w:ind w:right="0" w:hanging="566"/>
        <w:jc w:val="left"/>
      </w:pPr>
      <w:r w:rsidRPr="00AE41C7">
        <w:rPr>
          <w:rFonts w:hint="eastAsia"/>
        </w:rPr>
        <w:t>其他：</w:t>
      </w:r>
      <w:r w:rsidRPr="00AE41C7">
        <w:t xml:space="preserve">_________________ </w:t>
      </w:r>
    </w:p>
    <w:p w14:paraId="3A626534" w14:textId="77777777" w:rsidR="00AE41C7" w:rsidRPr="00AE41C7" w:rsidRDefault="00AE41C7" w:rsidP="00AE41C7">
      <w:pPr>
        <w:pBdr>
          <w:top w:val="single" w:sz="4" w:space="0" w:color="000000"/>
          <w:left w:val="single" w:sz="4" w:space="0" w:color="000000"/>
          <w:bottom w:val="single" w:sz="4" w:space="0" w:color="000000"/>
          <w:right w:val="single" w:sz="4" w:space="0" w:color="000000"/>
        </w:pBdr>
        <w:spacing w:after="149" w:line="259" w:lineRule="auto"/>
        <w:ind w:left="144" w:right="0" w:hanging="10"/>
        <w:jc w:val="left"/>
      </w:pPr>
      <w:r w:rsidRPr="00AE41C7">
        <w:t xml:space="preserve">* </w:t>
      </w:r>
      <w:r w:rsidRPr="00AE41C7">
        <w:rPr>
          <w:rFonts w:hint="eastAsia"/>
        </w:rPr>
        <w:t>亞非法協香港區域仲裁中心保留提名並委任合適審裁員的權利。</w:t>
      </w:r>
    </w:p>
    <w:p w14:paraId="6BD13C07" w14:textId="77777777" w:rsidR="00AE41C7" w:rsidRPr="00AE41C7" w:rsidRDefault="00AE41C7" w:rsidP="00687C43">
      <w:pPr>
        <w:spacing w:after="2" w:line="240" w:lineRule="atLeast"/>
        <w:ind w:left="0" w:right="0" w:firstLine="0"/>
        <w:jc w:val="left"/>
      </w:pPr>
      <w:r w:rsidRPr="00AE41C7">
        <w:t xml:space="preserve"> </w:t>
      </w:r>
    </w:p>
    <w:p w14:paraId="54F8C4F7" w14:textId="77777777" w:rsidR="00AE41C7" w:rsidRPr="00AE41C7" w:rsidRDefault="00AE41C7" w:rsidP="00AE41C7">
      <w:pPr>
        <w:keepNext/>
        <w:keepLines/>
        <w:spacing w:after="120" w:line="268" w:lineRule="auto"/>
        <w:ind w:left="119" w:right="62" w:hanging="11"/>
        <w:jc w:val="left"/>
        <w:outlineLvl w:val="2"/>
        <w:rPr>
          <w:rFonts w:cs="Times New Roman"/>
          <w:b/>
        </w:rPr>
      </w:pPr>
      <w:r w:rsidRPr="00AE41C7">
        <w:rPr>
          <w:rFonts w:cs="Times New Roman"/>
          <w:b/>
        </w:rPr>
        <w:t xml:space="preserve">10. </w:t>
      </w:r>
      <w:r w:rsidRPr="00AE41C7">
        <w:rPr>
          <w:rFonts w:cs="Times New Roman" w:hint="eastAsia"/>
          <w:b/>
        </w:rPr>
        <w:t>可選附件清單（請提供每種附件各兩</w:t>
      </w:r>
      <w:r w:rsidRPr="00AE41C7">
        <w:rPr>
          <w:rFonts w:cs="Times New Roman"/>
          <w:b/>
        </w:rPr>
        <w:t>(2)</w:t>
      </w:r>
      <w:r w:rsidRPr="00AE41C7">
        <w:rPr>
          <w:rFonts w:cs="Times New Roman" w:hint="eastAsia"/>
          <w:b/>
        </w:rPr>
        <w:t>份）</w:t>
      </w:r>
      <w:r w:rsidRPr="00AE41C7">
        <w:rPr>
          <w:rFonts w:cs="Times New Roman" w:hint="eastAsia"/>
          <w:b/>
        </w:rPr>
        <w:t xml:space="preserve"> </w:t>
      </w:r>
    </w:p>
    <w:tbl>
      <w:tblPr>
        <w:tblStyle w:val="TableGrid"/>
        <w:tblW w:w="9026" w:type="dxa"/>
        <w:tblInd w:w="0" w:type="dxa"/>
        <w:tblCellMar>
          <w:right w:w="115" w:type="dxa"/>
        </w:tblCellMar>
        <w:tblLook w:val="04A0" w:firstRow="1" w:lastRow="0" w:firstColumn="1" w:lastColumn="0" w:noHBand="0" w:noVBand="1"/>
      </w:tblPr>
      <w:tblGrid>
        <w:gridCol w:w="715"/>
        <w:gridCol w:w="8311"/>
      </w:tblGrid>
      <w:tr w:rsidR="00AE41C7" w:rsidRPr="007A7C43" w14:paraId="4C014848" w14:textId="77777777" w:rsidTr="002A0EFB">
        <w:trPr>
          <w:trHeight w:val="393"/>
        </w:trPr>
        <w:tc>
          <w:tcPr>
            <w:tcW w:w="715" w:type="dxa"/>
            <w:tcBorders>
              <w:top w:val="single" w:sz="4" w:space="0" w:color="000000"/>
              <w:left w:val="single" w:sz="4" w:space="0" w:color="000000"/>
              <w:bottom w:val="nil"/>
              <w:right w:val="nil"/>
            </w:tcBorders>
            <w:vAlign w:val="bottom"/>
          </w:tcPr>
          <w:p w14:paraId="4F146B84" w14:textId="65C404D7" w:rsidR="00AE41C7" w:rsidRPr="007A7C43" w:rsidRDefault="00CA1048" w:rsidP="002A0EFB">
            <w:pPr>
              <w:spacing w:after="0" w:line="259" w:lineRule="auto"/>
              <w:ind w:left="151" w:right="0" w:firstLine="0"/>
              <w:jc w:val="left"/>
            </w:pPr>
            <w:sdt>
              <w:sdtPr>
                <w:rPr>
                  <w:rFonts w:ascii="Segoe UI Symbol" w:hAnsi="Segoe UI Symbol" w:cs="Segoe UI Symbol"/>
                </w:rPr>
                <w:id w:val="1372881836"/>
                <w14:checkbox>
                  <w14:checked w14:val="0"/>
                  <w14:checkedState w14:val="00FE" w14:font="Wingdings"/>
                  <w14:uncheckedState w14:val="2610" w14:font="MS Gothic"/>
                </w14:checkbox>
              </w:sdtPr>
              <w:sdtContent>
                <w:r>
                  <w:rPr>
                    <w:rFonts w:ascii="MS Gothic" w:eastAsia="MS Gothic" w:hAnsi="MS Gothic" w:cs="Segoe UI Symbol" w:hint="eastAsia"/>
                  </w:rPr>
                  <w:t>☐</w:t>
                </w:r>
              </w:sdtContent>
            </w:sdt>
            <w:r w:rsidR="00AE41C7" w:rsidRPr="007A7C43">
              <w:rPr>
                <w:rFonts w:hint="eastAsia"/>
              </w:rPr>
              <w:t xml:space="preserve"> </w:t>
            </w:r>
          </w:p>
        </w:tc>
        <w:tc>
          <w:tcPr>
            <w:tcW w:w="8311" w:type="dxa"/>
            <w:tcBorders>
              <w:top w:val="single" w:sz="4" w:space="0" w:color="000000"/>
              <w:left w:val="nil"/>
              <w:bottom w:val="nil"/>
              <w:right w:val="single" w:sz="4" w:space="0" w:color="000000"/>
            </w:tcBorders>
          </w:tcPr>
          <w:p w14:paraId="5D6D7A7F" w14:textId="77777777" w:rsidR="00AE41C7" w:rsidRPr="007A7C43" w:rsidRDefault="00AE41C7" w:rsidP="002A0EFB">
            <w:pPr>
              <w:spacing w:after="0" w:line="259" w:lineRule="auto"/>
              <w:ind w:left="0" w:right="0" w:firstLine="0"/>
              <w:jc w:val="left"/>
            </w:pPr>
            <w:r w:rsidRPr="007A7C43">
              <w:rPr>
                <w:rFonts w:hint="eastAsia"/>
              </w:rPr>
              <w:t>相關合約條款及條件（如適用）</w:t>
            </w:r>
            <w:r w:rsidRPr="007A7C43">
              <w:rPr>
                <w:rFonts w:hint="eastAsia"/>
              </w:rPr>
              <w:t xml:space="preserve"> </w:t>
            </w:r>
          </w:p>
        </w:tc>
      </w:tr>
      <w:tr w:rsidR="00AE41C7" w:rsidRPr="007A7C43" w14:paraId="4FA5766F" w14:textId="77777777" w:rsidTr="002A0EFB">
        <w:trPr>
          <w:trHeight w:val="300"/>
        </w:trPr>
        <w:tc>
          <w:tcPr>
            <w:tcW w:w="715" w:type="dxa"/>
            <w:tcBorders>
              <w:top w:val="nil"/>
              <w:left w:val="single" w:sz="4" w:space="0" w:color="000000"/>
              <w:bottom w:val="nil"/>
              <w:right w:val="nil"/>
            </w:tcBorders>
          </w:tcPr>
          <w:p w14:paraId="683ECC71" w14:textId="4833FE78" w:rsidR="00AE41C7" w:rsidRPr="007A7C43" w:rsidRDefault="00CA1048" w:rsidP="002A0EFB">
            <w:pPr>
              <w:spacing w:after="0" w:line="259" w:lineRule="auto"/>
              <w:ind w:left="151" w:right="0" w:firstLine="0"/>
              <w:jc w:val="left"/>
            </w:pPr>
            <w:sdt>
              <w:sdtPr>
                <w:rPr>
                  <w:rFonts w:ascii="Segoe UI Symbol" w:hAnsi="Segoe UI Symbol" w:cs="Segoe UI Symbol"/>
                </w:rPr>
                <w:id w:val="-1189681360"/>
                <w14:checkbox>
                  <w14:checked w14:val="0"/>
                  <w14:checkedState w14:val="00FE" w14:font="Wingdings"/>
                  <w14:uncheckedState w14:val="2610" w14:font="MS Gothic"/>
                </w14:checkbox>
              </w:sdtPr>
              <w:sdtContent>
                <w:r>
                  <w:rPr>
                    <w:rFonts w:ascii="MS Gothic" w:eastAsia="MS Gothic" w:hAnsi="MS Gothic" w:cs="Segoe UI Symbol" w:hint="eastAsia"/>
                  </w:rPr>
                  <w:t>☐</w:t>
                </w:r>
              </w:sdtContent>
            </w:sdt>
            <w:r w:rsidR="00AE41C7" w:rsidRPr="007A7C43">
              <w:rPr>
                <w:rFonts w:hint="eastAsia"/>
              </w:rPr>
              <w:t xml:space="preserve"> </w:t>
            </w:r>
          </w:p>
        </w:tc>
        <w:tc>
          <w:tcPr>
            <w:tcW w:w="8311" w:type="dxa"/>
            <w:tcBorders>
              <w:top w:val="nil"/>
              <w:left w:val="nil"/>
              <w:bottom w:val="nil"/>
              <w:right w:val="single" w:sz="4" w:space="0" w:color="000000"/>
            </w:tcBorders>
          </w:tcPr>
          <w:p w14:paraId="4C360688" w14:textId="77777777" w:rsidR="00AE41C7" w:rsidRPr="007A7C43" w:rsidRDefault="00AE41C7" w:rsidP="002A0EFB">
            <w:pPr>
              <w:spacing w:after="0" w:line="259" w:lineRule="auto"/>
              <w:ind w:left="0" w:right="0" w:firstLine="0"/>
              <w:jc w:val="left"/>
            </w:pPr>
            <w:r w:rsidRPr="007A7C43">
              <w:rPr>
                <w:rFonts w:hint="eastAsia"/>
              </w:rPr>
              <w:t>付款申索副本</w:t>
            </w:r>
            <w:r w:rsidRPr="007A7C43">
              <w:rPr>
                <w:rFonts w:hint="eastAsia"/>
              </w:rPr>
              <w:t xml:space="preserve"> </w:t>
            </w:r>
          </w:p>
        </w:tc>
      </w:tr>
      <w:tr w:rsidR="00AE41C7" w:rsidRPr="007A7C43" w14:paraId="1605A585" w14:textId="77777777" w:rsidTr="002A0EFB">
        <w:trPr>
          <w:trHeight w:val="300"/>
        </w:trPr>
        <w:tc>
          <w:tcPr>
            <w:tcW w:w="715" w:type="dxa"/>
            <w:tcBorders>
              <w:top w:val="nil"/>
              <w:left w:val="single" w:sz="4" w:space="0" w:color="000000"/>
              <w:bottom w:val="nil"/>
              <w:right w:val="nil"/>
            </w:tcBorders>
          </w:tcPr>
          <w:p w14:paraId="19BD50CD" w14:textId="5978DEB6" w:rsidR="00AE41C7" w:rsidRPr="007A7C43" w:rsidRDefault="00CA1048" w:rsidP="002A0EFB">
            <w:pPr>
              <w:spacing w:after="0" w:line="259" w:lineRule="auto"/>
              <w:ind w:left="151" w:right="0" w:firstLine="0"/>
              <w:jc w:val="left"/>
            </w:pPr>
            <w:sdt>
              <w:sdtPr>
                <w:rPr>
                  <w:rFonts w:ascii="Segoe UI Symbol" w:hAnsi="Segoe UI Symbol" w:cs="Segoe UI Symbol"/>
                </w:rPr>
                <w:id w:val="1019820760"/>
                <w14:checkbox>
                  <w14:checked w14:val="0"/>
                  <w14:checkedState w14:val="00FE" w14:font="Wingdings"/>
                  <w14:uncheckedState w14:val="2610" w14:font="MS Gothic"/>
                </w14:checkbox>
              </w:sdtPr>
              <w:sdtContent>
                <w:r>
                  <w:rPr>
                    <w:rFonts w:ascii="MS Gothic" w:eastAsia="MS Gothic" w:hAnsi="MS Gothic" w:cs="Segoe UI Symbol" w:hint="eastAsia"/>
                  </w:rPr>
                  <w:t>☐</w:t>
                </w:r>
              </w:sdtContent>
            </w:sdt>
            <w:r w:rsidR="00AE41C7" w:rsidRPr="007A7C43">
              <w:rPr>
                <w:rFonts w:hint="eastAsia"/>
              </w:rPr>
              <w:t xml:space="preserve"> </w:t>
            </w:r>
          </w:p>
        </w:tc>
        <w:tc>
          <w:tcPr>
            <w:tcW w:w="8311" w:type="dxa"/>
            <w:tcBorders>
              <w:top w:val="nil"/>
              <w:left w:val="nil"/>
              <w:bottom w:val="nil"/>
              <w:right w:val="single" w:sz="4" w:space="0" w:color="000000"/>
            </w:tcBorders>
          </w:tcPr>
          <w:p w14:paraId="0ED17F19" w14:textId="77777777" w:rsidR="00AE41C7" w:rsidRPr="007A7C43" w:rsidRDefault="00AE41C7" w:rsidP="002A0EFB">
            <w:pPr>
              <w:spacing w:after="0" w:line="259" w:lineRule="auto"/>
              <w:ind w:left="0" w:right="0" w:firstLine="0"/>
              <w:jc w:val="left"/>
            </w:pPr>
            <w:r w:rsidRPr="007A7C43">
              <w:rPr>
                <w:rFonts w:hint="eastAsia"/>
              </w:rPr>
              <w:t>收到的付款回應副本（如有）</w:t>
            </w:r>
            <w:r w:rsidRPr="007A7C43">
              <w:rPr>
                <w:rFonts w:hint="eastAsia"/>
              </w:rPr>
              <w:t xml:space="preserve"> </w:t>
            </w:r>
          </w:p>
        </w:tc>
      </w:tr>
      <w:tr w:rsidR="00AE41C7" w:rsidRPr="007A7C43" w14:paraId="587C9ABB" w14:textId="77777777" w:rsidTr="002A0EFB">
        <w:trPr>
          <w:trHeight w:val="300"/>
        </w:trPr>
        <w:tc>
          <w:tcPr>
            <w:tcW w:w="715" w:type="dxa"/>
            <w:tcBorders>
              <w:top w:val="nil"/>
              <w:left w:val="single" w:sz="4" w:space="0" w:color="000000"/>
              <w:bottom w:val="nil"/>
              <w:right w:val="nil"/>
            </w:tcBorders>
          </w:tcPr>
          <w:p w14:paraId="71ABA512" w14:textId="191032E6" w:rsidR="00AE41C7" w:rsidRPr="007A7C43" w:rsidRDefault="00CA1048" w:rsidP="002A0EFB">
            <w:pPr>
              <w:spacing w:after="0" w:line="259" w:lineRule="auto"/>
              <w:ind w:left="151" w:right="0" w:firstLine="0"/>
              <w:jc w:val="left"/>
            </w:pPr>
            <w:sdt>
              <w:sdtPr>
                <w:rPr>
                  <w:rFonts w:ascii="Segoe UI Symbol" w:hAnsi="Segoe UI Symbol" w:cs="Segoe UI Symbol"/>
                </w:rPr>
                <w:id w:val="1083799053"/>
                <w14:checkbox>
                  <w14:checked w14:val="0"/>
                  <w14:checkedState w14:val="00FE" w14:font="Wingdings"/>
                  <w14:uncheckedState w14:val="2610" w14:font="MS Gothic"/>
                </w14:checkbox>
              </w:sdtPr>
              <w:sdtContent>
                <w:r>
                  <w:rPr>
                    <w:rFonts w:ascii="MS Gothic" w:eastAsia="MS Gothic" w:hAnsi="MS Gothic" w:cs="Segoe UI Symbol" w:hint="eastAsia"/>
                  </w:rPr>
                  <w:t>☐</w:t>
                </w:r>
              </w:sdtContent>
            </w:sdt>
            <w:r w:rsidR="00AE41C7" w:rsidRPr="007A7C43">
              <w:rPr>
                <w:rFonts w:hint="eastAsia"/>
              </w:rPr>
              <w:t xml:space="preserve"> </w:t>
            </w:r>
          </w:p>
        </w:tc>
        <w:tc>
          <w:tcPr>
            <w:tcW w:w="8311" w:type="dxa"/>
            <w:tcBorders>
              <w:top w:val="nil"/>
              <w:left w:val="nil"/>
              <w:bottom w:val="nil"/>
              <w:right w:val="single" w:sz="4" w:space="0" w:color="000000"/>
            </w:tcBorders>
          </w:tcPr>
          <w:p w14:paraId="60E8A7DC" w14:textId="77777777" w:rsidR="00AE41C7" w:rsidRPr="007A7C43" w:rsidRDefault="00AE41C7" w:rsidP="002A0EFB">
            <w:pPr>
              <w:spacing w:after="0" w:line="259" w:lineRule="auto"/>
              <w:ind w:left="0" w:right="0" w:firstLine="0"/>
              <w:jc w:val="left"/>
            </w:pPr>
            <w:r w:rsidRPr="007A7C43">
              <w:rPr>
                <w:rFonts w:hint="eastAsia"/>
              </w:rPr>
              <w:t>先前評估的副本（如適用）</w:t>
            </w:r>
            <w:r w:rsidRPr="007A7C43">
              <w:rPr>
                <w:rFonts w:hint="eastAsia"/>
              </w:rPr>
              <w:t xml:space="preserve"> </w:t>
            </w:r>
          </w:p>
        </w:tc>
      </w:tr>
      <w:tr w:rsidR="00AE41C7" w:rsidRPr="007A7C43" w14:paraId="59EB3188" w14:textId="77777777" w:rsidTr="002A0EFB">
        <w:trPr>
          <w:trHeight w:val="987"/>
        </w:trPr>
        <w:tc>
          <w:tcPr>
            <w:tcW w:w="715" w:type="dxa"/>
            <w:tcBorders>
              <w:top w:val="nil"/>
              <w:left w:val="single" w:sz="4" w:space="0" w:color="000000"/>
              <w:bottom w:val="single" w:sz="4" w:space="0" w:color="000000"/>
              <w:right w:val="nil"/>
            </w:tcBorders>
          </w:tcPr>
          <w:p w14:paraId="3F48E2C8" w14:textId="4E082172" w:rsidR="00AE41C7" w:rsidRPr="007A7C43" w:rsidRDefault="00CA1048" w:rsidP="002A0EFB">
            <w:pPr>
              <w:spacing w:after="18" w:line="259" w:lineRule="auto"/>
              <w:ind w:left="151" w:right="0" w:firstLine="0"/>
              <w:jc w:val="left"/>
            </w:pPr>
            <w:sdt>
              <w:sdtPr>
                <w:rPr>
                  <w:rFonts w:ascii="Segoe UI Symbol" w:hAnsi="Segoe UI Symbol" w:cs="Segoe UI Symbol"/>
                </w:rPr>
                <w:id w:val="866799557"/>
                <w14:checkbox>
                  <w14:checked w14:val="0"/>
                  <w14:checkedState w14:val="00FE" w14:font="Wingdings"/>
                  <w14:uncheckedState w14:val="2610" w14:font="MS Gothic"/>
                </w14:checkbox>
              </w:sdtPr>
              <w:sdtContent>
                <w:r>
                  <w:rPr>
                    <w:rFonts w:ascii="MS Gothic" w:eastAsia="MS Gothic" w:hAnsi="MS Gothic" w:cs="Segoe UI Symbol" w:hint="eastAsia"/>
                  </w:rPr>
                  <w:t>☐</w:t>
                </w:r>
              </w:sdtContent>
            </w:sdt>
            <w:r w:rsidR="00AE41C7" w:rsidRPr="007A7C43">
              <w:rPr>
                <w:rFonts w:hint="eastAsia"/>
              </w:rPr>
              <w:t xml:space="preserve"> </w:t>
            </w:r>
          </w:p>
          <w:p w14:paraId="720A5483" w14:textId="60D5DD66" w:rsidR="00AE41C7" w:rsidRPr="007A7C43" w:rsidRDefault="00AE41C7" w:rsidP="002A0EFB">
            <w:pPr>
              <w:spacing w:after="0" w:line="259" w:lineRule="auto"/>
              <w:ind w:left="151" w:right="0" w:firstLine="0"/>
              <w:jc w:val="left"/>
            </w:pPr>
          </w:p>
        </w:tc>
        <w:tc>
          <w:tcPr>
            <w:tcW w:w="8311" w:type="dxa"/>
            <w:tcBorders>
              <w:top w:val="nil"/>
              <w:left w:val="nil"/>
              <w:bottom w:val="single" w:sz="4" w:space="0" w:color="000000"/>
              <w:right w:val="single" w:sz="4" w:space="0" w:color="000000"/>
            </w:tcBorders>
          </w:tcPr>
          <w:p w14:paraId="11592280" w14:textId="77777777" w:rsidR="00AE41C7" w:rsidRPr="007A7C43" w:rsidRDefault="00AE41C7" w:rsidP="002A0EFB">
            <w:pPr>
              <w:spacing w:after="0" w:line="259" w:lineRule="auto"/>
              <w:ind w:left="0" w:right="0" w:firstLine="0"/>
              <w:jc w:val="left"/>
            </w:pPr>
            <w:r w:rsidRPr="007A7C43">
              <w:rPr>
                <w:rFonts w:hint="eastAsia"/>
              </w:rPr>
              <w:t>其他相關文件（例如，專家報告、照片等）</w:t>
            </w:r>
            <w:r w:rsidRPr="007A7C43">
              <w:rPr>
                <w:rFonts w:hint="eastAsia"/>
              </w:rPr>
              <w:t xml:space="preserve"> </w:t>
            </w:r>
          </w:p>
          <w:p w14:paraId="238D342F" w14:textId="15DEEB36" w:rsidR="00AE41C7" w:rsidRPr="007A7C43" w:rsidRDefault="00AE41C7" w:rsidP="003A6B55">
            <w:pPr>
              <w:spacing w:after="0" w:line="259" w:lineRule="auto"/>
              <w:ind w:left="2" w:right="0" w:firstLine="0"/>
              <w:jc w:val="left"/>
            </w:pPr>
            <w:r w:rsidRPr="007A7C43">
              <w:rPr>
                <w:rFonts w:hint="eastAsia"/>
              </w:rPr>
              <w:t>請指明</w:t>
            </w:r>
            <w:r w:rsidR="003A6B55">
              <w:rPr>
                <w:rFonts w:eastAsia="DengXian" w:hint="eastAsia"/>
                <w:lang w:eastAsia="zh-TW"/>
              </w:rPr>
              <w:t xml:space="preserve"> </w:t>
            </w:r>
            <w:r w:rsidRPr="007A7C43">
              <w:rPr>
                <w:rFonts w:hint="eastAsia"/>
              </w:rPr>
              <w:t xml:space="preserve">[                                                       ] </w:t>
            </w:r>
          </w:p>
          <w:p w14:paraId="7B17C4F0" w14:textId="77777777" w:rsidR="00AE41C7" w:rsidRPr="007A7C43" w:rsidRDefault="00AE41C7" w:rsidP="002A0EFB">
            <w:pPr>
              <w:spacing w:after="0" w:line="259" w:lineRule="auto"/>
              <w:ind w:left="0" w:right="0" w:firstLine="0"/>
              <w:jc w:val="left"/>
            </w:pPr>
            <w:r w:rsidRPr="007A7C43">
              <w:rPr>
                <w:rFonts w:hint="eastAsia"/>
              </w:rPr>
              <w:t>（如有必要，可使用附加頁）</w:t>
            </w:r>
            <w:r w:rsidRPr="007A7C43">
              <w:rPr>
                <w:rFonts w:hint="eastAsia"/>
              </w:rPr>
              <w:t xml:space="preserve"> </w:t>
            </w:r>
          </w:p>
        </w:tc>
      </w:tr>
    </w:tbl>
    <w:p w14:paraId="135ED25D" w14:textId="77777777" w:rsidR="00AE41C7" w:rsidRPr="00AE41C7" w:rsidRDefault="00AE41C7" w:rsidP="00AE41C7">
      <w:pPr>
        <w:spacing w:after="2" w:line="256" w:lineRule="auto"/>
        <w:ind w:left="0" w:right="0" w:firstLine="0"/>
        <w:jc w:val="left"/>
      </w:pPr>
      <w:r w:rsidRPr="00AE41C7">
        <w:t xml:space="preserve"> </w:t>
      </w:r>
    </w:p>
    <w:p w14:paraId="37B8F6ED" w14:textId="77777777" w:rsidR="00AE41C7" w:rsidRPr="00AE41C7" w:rsidRDefault="00AE41C7" w:rsidP="00AE41C7">
      <w:pPr>
        <w:spacing w:after="6" w:line="256" w:lineRule="auto"/>
        <w:ind w:left="0" w:right="0" w:firstLine="0"/>
        <w:jc w:val="left"/>
      </w:pPr>
      <w:r w:rsidRPr="00AE41C7">
        <w:rPr>
          <w:rFonts w:hint="eastAsia"/>
          <w:u w:val="single" w:color="000000"/>
        </w:rPr>
        <w:t>致申索人有關後續</w:t>
      </w:r>
      <w:r w:rsidRPr="00AE41C7">
        <w:rPr>
          <w:rFonts w:hint="eastAsia"/>
          <w:b/>
          <w:u w:val="single" w:color="000000"/>
        </w:rPr>
        <w:t>「審裁陳詞」</w:t>
      </w:r>
      <w:r w:rsidRPr="00AE41C7">
        <w:rPr>
          <w:rFonts w:hint="eastAsia"/>
          <w:u w:val="single" w:color="000000"/>
        </w:rPr>
        <w:t>的提醒：</w:t>
      </w:r>
    </w:p>
    <w:p w14:paraId="4DE5C454" w14:textId="77777777" w:rsidR="00AE41C7" w:rsidRPr="00AE41C7" w:rsidRDefault="00AE41C7" w:rsidP="00AE41C7">
      <w:pPr>
        <w:spacing w:after="0" w:line="273" w:lineRule="auto"/>
        <w:ind w:left="-15" w:right="48" w:firstLine="0"/>
      </w:pPr>
      <w:r w:rsidRPr="00AE41C7">
        <w:rPr>
          <w:rFonts w:hint="eastAsia"/>
        </w:rPr>
        <w:t>一旦委任審裁員，申索人須根據條例第</w:t>
      </w:r>
      <w:r w:rsidRPr="00AE41C7">
        <w:t>26(2)(b)</w:t>
      </w:r>
      <w:r w:rsidRPr="00AE41C7">
        <w:rPr>
          <w:rFonts w:hint="eastAsia"/>
        </w:rPr>
        <w:t>條或第</w:t>
      </w:r>
      <w:r w:rsidRPr="00AE41C7">
        <w:t>27(5)(b)</w:t>
      </w:r>
      <w:r w:rsidRPr="00AE41C7">
        <w:rPr>
          <w:rFonts w:hint="eastAsia"/>
        </w:rPr>
        <w:t>條，在獲告知該委任日期後</w:t>
      </w:r>
      <w:r w:rsidRPr="00AE41C7">
        <w:rPr>
          <w:b/>
        </w:rPr>
        <w:t>1</w:t>
      </w:r>
      <w:r w:rsidRPr="00AE41C7">
        <w:rPr>
          <w:rFonts w:hint="eastAsia"/>
          <w:b/>
        </w:rPr>
        <w:t>個工作日內</w:t>
      </w:r>
      <w:r w:rsidRPr="00AE41C7">
        <w:rPr>
          <w:rFonts w:hint="eastAsia"/>
        </w:rPr>
        <w:t>提交</w:t>
      </w:r>
      <w:r w:rsidRPr="00AE41C7">
        <w:rPr>
          <w:rFonts w:hint="eastAsia"/>
          <w:b/>
        </w:rPr>
        <w:t>審裁陳詞</w:t>
      </w:r>
      <w:r w:rsidRPr="00AE41C7">
        <w:rPr>
          <w:rFonts w:hint="eastAsia"/>
        </w:rPr>
        <w:t>（陳詞）。陳詞應簡潔明了，需明確標注所引用的內容以及任何附件（如有）的指示標簽。審裁陳詞可以包含申索人認為與審裁相關的任何證明文件及證據。以下是一些通常在解決付款爭議時所需的相關資料示例。</w:t>
      </w:r>
    </w:p>
    <w:p w14:paraId="02A9A961" w14:textId="77777777" w:rsidR="00AE41C7" w:rsidRPr="00AE41C7" w:rsidRDefault="00AE41C7" w:rsidP="00687C43">
      <w:pPr>
        <w:spacing w:after="2" w:line="240" w:lineRule="atLeast"/>
        <w:ind w:left="0" w:right="0" w:firstLine="0"/>
        <w:jc w:val="left"/>
      </w:pPr>
      <w:r w:rsidRPr="00AE41C7">
        <w:t xml:space="preserve"> </w:t>
      </w:r>
    </w:p>
    <w:p w14:paraId="41D3A011" w14:textId="77777777" w:rsidR="00AE41C7" w:rsidRPr="00AE41C7" w:rsidRDefault="00AE41C7" w:rsidP="00687C43">
      <w:pPr>
        <w:numPr>
          <w:ilvl w:val="0"/>
          <w:numId w:val="14"/>
        </w:numPr>
        <w:spacing w:after="0" w:line="240" w:lineRule="atLeast"/>
        <w:ind w:left="482" w:right="45" w:hanging="482"/>
      </w:pPr>
      <w:r w:rsidRPr="00AE41C7">
        <w:rPr>
          <w:rFonts w:hint="eastAsia"/>
        </w:rPr>
        <w:t>陳詞提及一項具體的付款申索。</w:t>
      </w:r>
    </w:p>
    <w:p w14:paraId="6EB07DFF" w14:textId="77777777" w:rsidR="00AE41C7" w:rsidRPr="00AE41C7" w:rsidRDefault="00AE41C7" w:rsidP="00687C43">
      <w:pPr>
        <w:numPr>
          <w:ilvl w:val="0"/>
          <w:numId w:val="14"/>
        </w:numPr>
        <w:spacing w:after="0" w:line="240" w:lineRule="atLeast"/>
        <w:ind w:left="482" w:right="45" w:hanging="482"/>
      </w:pPr>
      <w:r w:rsidRPr="00AE41C7">
        <w:rPr>
          <w:rFonts w:hint="eastAsia"/>
        </w:rPr>
        <w:t>付款申索及付款回應的副本（如有）、以及相關申索處理程序完成的記錄（如適用）。</w:t>
      </w:r>
    </w:p>
    <w:p w14:paraId="03DE9DF8" w14:textId="77777777" w:rsidR="00AE41C7" w:rsidRPr="00AE41C7" w:rsidRDefault="00AE41C7" w:rsidP="00687C43">
      <w:pPr>
        <w:numPr>
          <w:ilvl w:val="0"/>
          <w:numId w:val="14"/>
        </w:numPr>
        <w:spacing w:after="0" w:line="240" w:lineRule="atLeast"/>
        <w:ind w:left="482" w:right="45" w:hanging="482"/>
      </w:pPr>
      <w:r w:rsidRPr="00AE41C7">
        <w:rPr>
          <w:rFonts w:hint="eastAsia"/>
        </w:rPr>
        <w:t>合約付款計劃的副本（如適用）。</w:t>
      </w:r>
    </w:p>
    <w:p w14:paraId="0E5EF02A" w14:textId="77777777" w:rsidR="00AE41C7" w:rsidRPr="00AE41C7" w:rsidRDefault="00AE41C7" w:rsidP="00687C43">
      <w:pPr>
        <w:numPr>
          <w:ilvl w:val="0"/>
          <w:numId w:val="14"/>
        </w:numPr>
        <w:spacing w:after="0" w:line="240" w:lineRule="atLeast"/>
        <w:ind w:left="482" w:right="45" w:hanging="482"/>
      </w:pPr>
      <w:r w:rsidRPr="00AE41C7">
        <w:rPr>
          <w:rFonts w:hint="eastAsia"/>
        </w:rPr>
        <w:t>相關合約副本。若無書面合約，則需要一份提及口頭協議條款的文件。</w:t>
      </w:r>
    </w:p>
    <w:p w14:paraId="6B303028" w14:textId="77777777" w:rsidR="00AE41C7" w:rsidRPr="00AE41C7" w:rsidRDefault="00AE41C7" w:rsidP="00687C43">
      <w:pPr>
        <w:numPr>
          <w:ilvl w:val="0"/>
          <w:numId w:val="14"/>
        </w:numPr>
        <w:spacing w:after="0" w:line="240" w:lineRule="atLeast"/>
        <w:ind w:left="482" w:right="45" w:hanging="482"/>
      </w:pPr>
      <w:r w:rsidRPr="00AE41C7">
        <w:rPr>
          <w:rFonts w:hint="eastAsia"/>
        </w:rPr>
        <w:t>其他相關的提交材料（例如，雙方就付款申索所進行的往來信件、之前的發票、專家報告）。</w:t>
      </w:r>
    </w:p>
    <w:p w14:paraId="32B45183" w14:textId="77777777" w:rsidR="00AE41C7" w:rsidRPr="00AE41C7" w:rsidRDefault="00AE41C7" w:rsidP="00687C43">
      <w:pPr>
        <w:numPr>
          <w:ilvl w:val="0"/>
          <w:numId w:val="14"/>
        </w:numPr>
        <w:spacing w:after="0" w:line="240" w:lineRule="atLeast"/>
        <w:ind w:left="482" w:right="45" w:hanging="482"/>
      </w:pPr>
      <w:r w:rsidRPr="00AE41C7">
        <w:rPr>
          <w:rFonts w:hint="eastAsia"/>
        </w:rPr>
        <w:t>向答辯人送達審裁通知的送達記錄。</w:t>
      </w:r>
    </w:p>
    <w:p w14:paraId="4C1C96F9" w14:textId="01D41F41" w:rsidR="00AE41C7" w:rsidRPr="00AE41C7" w:rsidRDefault="00AE41C7" w:rsidP="00AE41C7">
      <w:pPr>
        <w:spacing w:after="0" w:line="273" w:lineRule="auto"/>
        <w:ind w:left="-15" w:right="48" w:firstLine="0"/>
        <w:rPr>
          <w:rFonts w:eastAsia="DengXian"/>
          <w:lang w:eastAsia="zh-TW"/>
        </w:rPr>
      </w:pPr>
      <w:r w:rsidRPr="00AE41C7">
        <w:rPr>
          <w:rFonts w:hint="eastAsia"/>
        </w:rPr>
        <w:t>關於提交審裁陳詞時的頁面限制和格式要求（如有），請參考亞非法協香港區域仲裁中心的網站。</w:t>
      </w:r>
    </w:p>
    <w:sectPr w:rsidR="00AE41C7" w:rsidRPr="00AE41C7" w:rsidSect="00AE41C7">
      <w:pgSz w:w="11906" w:h="16838"/>
      <w:pgMar w:top="1213" w:right="1378" w:bottom="1236"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732BE" w14:textId="77777777" w:rsidR="00C1380C" w:rsidRDefault="00C1380C" w:rsidP="00AE41C7">
      <w:pPr>
        <w:spacing w:after="0" w:line="240" w:lineRule="auto"/>
      </w:pPr>
      <w:r>
        <w:separator/>
      </w:r>
    </w:p>
  </w:endnote>
  <w:endnote w:type="continuationSeparator" w:id="0">
    <w:p w14:paraId="608E9C9A" w14:textId="77777777" w:rsidR="00C1380C" w:rsidRDefault="00C1380C" w:rsidP="00AE4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75AB6" w14:textId="77777777" w:rsidR="00C1380C" w:rsidRDefault="00C1380C" w:rsidP="00AE41C7">
      <w:pPr>
        <w:spacing w:after="0" w:line="240" w:lineRule="auto"/>
      </w:pPr>
      <w:r>
        <w:separator/>
      </w:r>
    </w:p>
  </w:footnote>
  <w:footnote w:type="continuationSeparator" w:id="0">
    <w:p w14:paraId="7A69F134" w14:textId="77777777" w:rsidR="00C1380C" w:rsidRDefault="00C1380C" w:rsidP="00AE41C7">
      <w:pPr>
        <w:spacing w:after="0" w:line="240" w:lineRule="auto"/>
      </w:pPr>
      <w:r>
        <w:continuationSeparator/>
      </w:r>
    </w:p>
  </w:footnote>
  <w:footnote w:id="1">
    <w:p w14:paraId="7FD8A06D" w14:textId="77777777" w:rsidR="00AE41C7" w:rsidRDefault="00AE41C7" w:rsidP="00AE41C7">
      <w:pPr>
        <w:pStyle w:val="footnotedescription"/>
      </w:pPr>
      <w:r w:rsidRPr="00AE41C7">
        <w:rPr>
          <w:rStyle w:val="footnotemark"/>
          <w:rFonts w:eastAsia="新細明體"/>
          <w:color w:val="auto"/>
        </w:rPr>
        <w:footnoteRef/>
      </w:r>
      <w:r>
        <w:rPr>
          <w:rFonts w:eastAsia="新細明體" w:hint="eastAsia"/>
        </w:rPr>
        <w:t>（示例：用於建築工程／土木工程／機電工程的</w:t>
      </w:r>
      <w:r>
        <w:rPr>
          <w:rFonts w:eastAsia="新細明體"/>
        </w:rPr>
        <w:t>GCC</w:t>
      </w:r>
      <w:r>
        <w:rPr>
          <w:rFonts w:eastAsia="新細明體" w:hint="eastAsia"/>
        </w:rPr>
        <w:t>；</w:t>
      </w:r>
      <w:r>
        <w:rPr>
          <w:rFonts w:eastAsia="新細明體"/>
        </w:rPr>
        <w:t>NEC</w:t>
      </w:r>
      <w:r>
        <w:rPr>
          <w:rFonts w:eastAsia="新細明體" w:hint="eastAsia"/>
        </w:rPr>
        <w:t>工程與建造合約</w:t>
      </w:r>
      <w:r>
        <w:rPr>
          <w:rFonts w:eastAsia="新細明體"/>
        </w:rPr>
        <w:t>(ECC)</w:t>
      </w:r>
      <w:r>
        <w:rPr>
          <w:rFonts w:eastAsia="新細明體" w:hint="eastAsia"/>
        </w:rPr>
        <w:t>／定期服務合約</w:t>
      </w:r>
      <w:r>
        <w:rPr>
          <w:rFonts w:eastAsia="新細明體"/>
        </w:rPr>
        <w:t>(TSC)</w:t>
      </w:r>
      <w:r>
        <w:rPr>
          <w:rFonts w:eastAsia="新細明體" w:hint="eastAsia"/>
        </w:rPr>
        <w:t>／專業服務合約</w:t>
      </w:r>
      <w:r>
        <w:rPr>
          <w:rFonts w:eastAsia="新細明體"/>
        </w:rPr>
        <w:t>(PSC)</w:t>
      </w:r>
      <w:r>
        <w:rPr>
          <w:rFonts w:eastAsia="新細明體" w:hint="eastAsia"/>
        </w:rPr>
        <w:t>；香港測量師學會的標準建造合約格式；香港建築師學會／香港營造師學會／香港測量師學會的建造合約條件協議及附表；香港建造商會的標準自選分包合約稿）</w:t>
      </w:r>
      <w:r>
        <w:rPr>
          <w:rFonts w:eastAsia="新細明體" w:hint="eastAsia"/>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17BAA"/>
    <w:multiLevelType w:val="hybridMultilevel"/>
    <w:tmpl w:val="0D806922"/>
    <w:lvl w:ilvl="0" w:tplc="9622FF14">
      <w:start w:val="1"/>
      <w:numFmt w:val="bullet"/>
      <w:lvlText w:val=""/>
      <w:lvlJc w:val="left"/>
      <w:pPr>
        <w:ind w:left="4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108694C">
      <w:start w:val="1"/>
      <w:numFmt w:val="bullet"/>
      <w:lvlText w:val="o"/>
      <w:lvlJc w:val="left"/>
      <w:pPr>
        <w:ind w:left="12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FAA07C6">
      <w:start w:val="1"/>
      <w:numFmt w:val="bullet"/>
      <w:lvlText w:val="▪"/>
      <w:lvlJc w:val="left"/>
      <w:pPr>
        <w:ind w:left="19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9BA37C4">
      <w:start w:val="1"/>
      <w:numFmt w:val="bullet"/>
      <w:lvlText w:val="•"/>
      <w:lvlJc w:val="left"/>
      <w:pPr>
        <w:ind w:left="26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20657A6">
      <w:start w:val="1"/>
      <w:numFmt w:val="bullet"/>
      <w:lvlText w:val="o"/>
      <w:lvlJc w:val="left"/>
      <w:pPr>
        <w:ind w:left="33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D5C3AF6">
      <w:start w:val="1"/>
      <w:numFmt w:val="bullet"/>
      <w:lvlText w:val="▪"/>
      <w:lvlJc w:val="left"/>
      <w:pPr>
        <w:ind w:left="41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C5A9E42">
      <w:start w:val="1"/>
      <w:numFmt w:val="bullet"/>
      <w:lvlText w:val="•"/>
      <w:lvlJc w:val="left"/>
      <w:pPr>
        <w:ind w:left="48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05E1C2E">
      <w:start w:val="1"/>
      <w:numFmt w:val="bullet"/>
      <w:lvlText w:val="o"/>
      <w:lvlJc w:val="left"/>
      <w:pPr>
        <w:ind w:left="55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3425FF6">
      <w:start w:val="1"/>
      <w:numFmt w:val="bullet"/>
      <w:lvlText w:val="▪"/>
      <w:lvlJc w:val="left"/>
      <w:pPr>
        <w:ind w:left="62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21855D0"/>
    <w:multiLevelType w:val="hybridMultilevel"/>
    <w:tmpl w:val="C53E5B06"/>
    <w:lvl w:ilvl="0" w:tplc="8772A81A">
      <w:start w:val="1"/>
      <w:numFmt w:val="bullet"/>
      <w:lvlText w:val=""/>
      <w:lvlJc w:val="left"/>
      <w:pPr>
        <w:ind w:left="7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6D67F9A">
      <w:start w:val="1"/>
      <w:numFmt w:val="bullet"/>
      <w:lvlText w:val="o"/>
      <w:lvlJc w:val="left"/>
      <w:pPr>
        <w:ind w:left="12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71CD144">
      <w:start w:val="1"/>
      <w:numFmt w:val="bullet"/>
      <w:lvlText w:val="▪"/>
      <w:lvlJc w:val="left"/>
      <w:pPr>
        <w:ind w:left="19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9CA58BE">
      <w:start w:val="1"/>
      <w:numFmt w:val="bullet"/>
      <w:lvlText w:val="•"/>
      <w:lvlJc w:val="left"/>
      <w:pPr>
        <w:ind w:left="26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564DC64">
      <w:start w:val="1"/>
      <w:numFmt w:val="bullet"/>
      <w:lvlText w:val="o"/>
      <w:lvlJc w:val="left"/>
      <w:pPr>
        <w:ind w:left="33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8161394">
      <w:start w:val="1"/>
      <w:numFmt w:val="bullet"/>
      <w:lvlText w:val="▪"/>
      <w:lvlJc w:val="left"/>
      <w:pPr>
        <w:ind w:left="41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9B69A82">
      <w:start w:val="1"/>
      <w:numFmt w:val="bullet"/>
      <w:lvlText w:val="•"/>
      <w:lvlJc w:val="left"/>
      <w:pPr>
        <w:ind w:left="48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8D07DC8">
      <w:start w:val="1"/>
      <w:numFmt w:val="bullet"/>
      <w:lvlText w:val="o"/>
      <w:lvlJc w:val="left"/>
      <w:pPr>
        <w:ind w:left="55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EEC5968">
      <w:start w:val="1"/>
      <w:numFmt w:val="bullet"/>
      <w:lvlText w:val="▪"/>
      <w:lvlJc w:val="left"/>
      <w:pPr>
        <w:ind w:left="62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E101D6F"/>
    <w:multiLevelType w:val="multilevel"/>
    <w:tmpl w:val="66DA315C"/>
    <w:lvl w:ilvl="0">
      <w:start w:val="1"/>
      <w:numFmt w:val="lowerLetter"/>
      <w:lvlText w:val="(%1)"/>
      <w:lvlJc w:val="left"/>
      <w:pPr>
        <w:ind w:left="905" w:hanging="480"/>
      </w:pPr>
      <w:rPr>
        <w:rFonts w:ascii="Times New Roman" w:eastAsia="新細明體" w:hAnsi="Times New Roman" w:cs="Times New Roman" w:hint="default"/>
        <w:b/>
        <w:i w:val="0"/>
        <w:strike w:val="0"/>
        <w:dstrike w:val="0"/>
        <w:color w:val="000000"/>
        <w:sz w:val="24"/>
        <w:szCs w:val="24"/>
        <w:u w:val="none" w:color="000000"/>
        <w:bdr w:val="none" w:sz="0" w:space="0" w:color="auto"/>
        <w:shd w:val="clear" w:color="auto" w:fill="auto"/>
        <w:vertAlign w:val="baseline"/>
      </w:rPr>
    </w:lvl>
    <w:lvl w:ilvl="1">
      <w:start w:val="1"/>
      <w:numFmt w:val="ideographTraditional"/>
      <w:lvlText w:val="%2、"/>
      <w:lvlJc w:val="left"/>
      <w:pPr>
        <w:ind w:left="1385" w:hanging="480"/>
      </w:pPr>
      <w:rPr>
        <w:rFonts w:hint="eastAsia"/>
      </w:rPr>
    </w:lvl>
    <w:lvl w:ilvl="2">
      <w:start w:val="1"/>
      <w:numFmt w:val="lowerRoman"/>
      <w:lvlText w:val="%3."/>
      <w:lvlJc w:val="right"/>
      <w:pPr>
        <w:ind w:left="1865" w:hanging="480"/>
      </w:pPr>
      <w:rPr>
        <w:rFonts w:hint="eastAsia"/>
      </w:rPr>
    </w:lvl>
    <w:lvl w:ilvl="3">
      <w:start w:val="1"/>
      <w:numFmt w:val="decimal"/>
      <w:lvlText w:val="%4."/>
      <w:lvlJc w:val="left"/>
      <w:pPr>
        <w:ind w:left="2345" w:hanging="480"/>
      </w:pPr>
      <w:rPr>
        <w:rFonts w:hint="eastAsia"/>
      </w:rPr>
    </w:lvl>
    <w:lvl w:ilvl="4">
      <w:start w:val="1"/>
      <w:numFmt w:val="ideographTraditional"/>
      <w:lvlText w:val="%5、"/>
      <w:lvlJc w:val="left"/>
      <w:pPr>
        <w:ind w:left="2825" w:hanging="480"/>
      </w:pPr>
      <w:rPr>
        <w:rFonts w:hint="eastAsia"/>
      </w:rPr>
    </w:lvl>
    <w:lvl w:ilvl="5">
      <w:start w:val="1"/>
      <w:numFmt w:val="lowerRoman"/>
      <w:lvlText w:val="%6."/>
      <w:lvlJc w:val="right"/>
      <w:pPr>
        <w:ind w:left="3305" w:hanging="480"/>
      </w:pPr>
      <w:rPr>
        <w:rFonts w:hint="eastAsia"/>
      </w:rPr>
    </w:lvl>
    <w:lvl w:ilvl="6">
      <w:start w:val="1"/>
      <w:numFmt w:val="decimal"/>
      <w:lvlText w:val="%7."/>
      <w:lvlJc w:val="left"/>
      <w:pPr>
        <w:ind w:left="3785" w:hanging="480"/>
      </w:pPr>
      <w:rPr>
        <w:rFonts w:hint="eastAsia"/>
      </w:rPr>
    </w:lvl>
    <w:lvl w:ilvl="7">
      <w:start w:val="1"/>
      <w:numFmt w:val="ideographTraditional"/>
      <w:lvlText w:val="%8、"/>
      <w:lvlJc w:val="left"/>
      <w:pPr>
        <w:ind w:left="4265" w:hanging="480"/>
      </w:pPr>
      <w:rPr>
        <w:rFonts w:hint="eastAsia"/>
      </w:rPr>
    </w:lvl>
    <w:lvl w:ilvl="8">
      <w:start w:val="1"/>
      <w:numFmt w:val="lowerRoman"/>
      <w:lvlText w:val="%9."/>
      <w:lvlJc w:val="right"/>
      <w:pPr>
        <w:ind w:left="4745" w:hanging="480"/>
      </w:pPr>
      <w:rPr>
        <w:rFonts w:hint="eastAsia"/>
      </w:rPr>
    </w:lvl>
  </w:abstractNum>
  <w:abstractNum w:abstractNumId="3" w15:restartNumberingAfterBreak="0">
    <w:nsid w:val="4A381491"/>
    <w:multiLevelType w:val="multilevel"/>
    <w:tmpl w:val="3B4A0E74"/>
    <w:lvl w:ilvl="0">
      <w:start w:val="1"/>
      <w:numFmt w:val="decimal"/>
      <w:lvlText w:val="%1."/>
      <w:lvlJc w:val="left"/>
      <w:pPr>
        <w:ind w:left="400" w:hanging="292"/>
      </w:pPr>
      <w:rPr>
        <w:rFonts w:hint="default"/>
      </w:rPr>
    </w:lvl>
    <w:lvl w:ilvl="1">
      <w:start w:val="1"/>
      <w:numFmt w:val="ideographTraditional"/>
      <w:lvlText w:val="%2、"/>
      <w:lvlJc w:val="left"/>
      <w:pPr>
        <w:ind w:left="1068" w:hanging="480"/>
      </w:pPr>
      <w:rPr>
        <w:rFonts w:hint="eastAsia"/>
      </w:rPr>
    </w:lvl>
    <w:lvl w:ilvl="2">
      <w:start w:val="1"/>
      <w:numFmt w:val="lowerRoman"/>
      <w:lvlText w:val="%3."/>
      <w:lvlJc w:val="right"/>
      <w:pPr>
        <w:ind w:left="1548" w:hanging="480"/>
      </w:pPr>
      <w:rPr>
        <w:rFonts w:hint="eastAsia"/>
      </w:rPr>
    </w:lvl>
    <w:lvl w:ilvl="3">
      <w:start w:val="1"/>
      <w:numFmt w:val="decimal"/>
      <w:lvlText w:val="%4."/>
      <w:lvlJc w:val="left"/>
      <w:pPr>
        <w:ind w:left="2028" w:hanging="480"/>
      </w:pPr>
      <w:rPr>
        <w:rFonts w:hint="eastAsia"/>
      </w:rPr>
    </w:lvl>
    <w:lvl w:ilvl="4">
      <w:start w:val="1"/>
      <w:numFmt w:val="ideographTraditional"/>
      <w:lvlText w:val="%5、"/>
      <w:lvlJc w:val="left"/>
      <w:pPr>
        <w:ind w:left="2508" w:hanging="480"/>
      </w:pPr>
      <w:rPr>
        <w:rFonts w:hint="eastAsia"/>
      </w:rPr>
    </w:lvl>
    <w:lvl w:ilvl="5">
      <w:start w:val="1"/>
      <w:numFmt w:val="lowerRoman"/>
      <w:lvlText w:val="%6."/>
      <w:lvlJc w:val="right"/>
      <w:pPr>
        <w:ind w:left="2988" w:hanging="480"/>
      </w:pPr>
      <w:rPr>
        <w:rFonts w:hint="eastAsia"/>
      </w:rPr>
    </w:lvl>
    <w:lvl w:ilvl="6">
      <w:start w:val="1"/>
      <w:numFmt w:val="decimal"/>
      <w:lvlText w:val="%7."/>
      <w:lvlJc w:val="left"/>
      <w:pPr>
        <w:ind w:left="3468" w:hanging="480"/>
      </w:pPr>
      <w:rPr>
        <w:rFonts w:hint="eastAsia"/>
      </w:rPr>
    </w:lvl>
    <w:lvl w:ilvl="7">
      <w:start w:val="1"/>
      <w:numFmt w:val="ideographTraditional"/>
      <w:lvlText w:val="%8、"/>
      <w:lvlJc w:val="left"/>
      <w:pPr>
        <w:ind w:left="3948" w:hanging="480"/>
      </w:pPr>
      <w:rPr>
        <w:rFonts w:hint="eastAsia"/>
      </w:rPr>
    </w:lvl>
    <w:lvl w:ilvl="8">
      <w:start w:val="1"/>
      <w:numFmt w:val="lowerRoman"/>
      <w:lvlText w:val="%9."/>
      <w:lvlJc w:val="right"/>
      <w:pPr>
        <w:ind w:left="4428" w:hanging="480"/>
      </w:pPr>
      <w:rPr>
        <w:rFonts w:hint="eastAsia"/>
      </w:rPr>
    </w:lvl>
  </w:abstractNum>
  <w:abstractNum w:abstractNumId="4" w15:restartNumberingAfterBreak="0">
    <w:nsid w:val="4BF37E4C"/>
    <w:multiLevelType w:val="hybridMultilevel"/>
    <w:tmpl w:val="F85EF1BA"/>
    <w:lvl w:ilvl="0" w:tplc="033682CE">
      <w:start w:val="1"/>
      <w:numFmt w:val="lowerRoman"/>
      <w:lvlText w:val="(%1)"/>
      <w:lvlJc w:val="left"/>
      <w:pPr>
        <w:ind w:left="70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B3987A80">
      <w:start w:val="1"/>
      <w:numFmt w:val="lowerLetter"/>
      <w:lvlText w:val="(%2)"/>
      <w:lvlJc w:val="left"/>
      <w:pPr>
        <w:ind w:left="14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BACA2B6">
      <w:start w:val="1"/>
      <w:numFmt w:val="lowerRoman"/>
      <w:lvlText w:val="%3"/>
      <w:lvlJc w:val="left"/>
      <w:pPr>
        <w:ind w:left="164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AF1662BC">
      <w:start w:val="1"/>
      <w:numFmt w:val="decimal"/>
      <w:lvlText w:val="%4"/>
      <w:lvlJc w:val="left"/>
      <w:pPr>
        <w:ind w:left="23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561E2EB2">
      <w:start w:val="1"/>
      <w:numFmt w:val="lowerLetter"/>
      <w:lvlText w:val="%5"/>
      <w:lvlJc w:val="left"/>
      <w:pPr>
        <w:ind w:left="308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7526A94">
      <w:start w:val="1"/>
      <w:numFmt w:val="lowerRoman"/>
      <w:lvlText w:val="%6"/>
      <w:lvlJc w:val="left"/>
      <w:pPr>
        <w:ind w:left="380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7CC60A4">
      <w:start w:val="1"/>
      <w:numFmt w:val="decimal"/>
      <w:lvlText w:val="%7"/>
      <w:lvlJc w:val="left"/>
      <w:pPr>
        <w:ind w:left="452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01823586">
      <w:start w:val="1"/>
      <w:numFmt w:val="lowerLetter"/>
      <w:lvlText w:val="%8"/>
      <w:lvlJc w:val="left"/>
      <w:pPr>
        <w:ind w:left="524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92C6E5A">
      <w:start w:val="1"/>
      <w:numFmt w:val="lowerRoman"/>
      <w:lvlText w:val="%9"/>
      <w:lvlJc w:val="left"/>
      <w:pPr>
        <w:ind w:left="59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563F011B"/>
    <w:multiLevelType w:val="hybridMultilevel"/>
    <w:tmpl w:val="31D2A642"/>
    <w:lvl w:ilvl="0" w:tplc="DBE45AA8">
      <w:start w:val="1"/>
      <w:numFmt w:val="bullet"/>
      <w:lvlText w:val=""/>
      <w:lvlJc w:val="left"/>
      <w:pPr>
        <w:ind w:left="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1862D16">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D92E942">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CF8A218">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43C8AC4">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242CC30">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3F02466">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A3AAA72">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7B68F06">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40705C1"/>
    <w:multiLevelType w:val="hybridMultilevel"/>
    <w:tmpl w:val="C2FCBE66"/>
    <w:lvl w:ilvl="0" w:tplc="E5629CF2">
      <w:start w:val="1"/>
      <w:numFmt w:val="bullet"/>
      <w:lvlText w:val=""/>
      <w:lvlJc w:val="left"/>
      <w:pPr>
        <w:ind w:left="4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69214CA">
      <w:start w:val="1"/>
      <w:numFmt w:val="bullet"/>
      <w:lvlText w:val="o"/>
      <w:lvlJc w:val="left"/>
      <w:pPr>
        <w:ind w:left="12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8A0DC4A">
      <w:start w:val="1"/>
      <w:numFmt w:val="bullet"/>
      <w:lvlText w:val="▪"/>
      <w:lvlJc w:val="left"/>
      <w:pPr>
        <w:ind w:left="20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3E633F8">
      <w:start w:val="1"/>
      <w:numFmt w:val="bullet"/>
      <w:lvlText w:val="•"/>
      <w:lvlJc w:val="left"/>
      <w:pPr>
        <w:ind w:left="27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A347E2A">
      <w:start w:val="1"/>
      <w:numFmt w:val="bullet"/>
      <w:lvlText w:val="o"/>
      <w:lvlJc w:val="left"/>
      <w:pPr>
        <w:ind w:left="34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798D1AC">
      <w:start w:val="1"/>
      <w:numFmt w:val="bullet"/>
      <w:lvlText w:val="▪"/>
      <w:lvlJc w:val="left"/>
      <w:pPr>
        <w:ind w:left="41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930973A">
      <w:start w:val="1"/>
      <w:numFmt w:val="bullet"/>
      <w:lvlText w:val="•"/>
      <w:lvlJc w:val="left"/>
      <w:pPr>
        <w:ind w:left="48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084D5B0">
      <w:start w:val="1"/>
      <w:numFmt w:val="bullet"/>
      <w:lvlText w:val="o"/>
      <w:lvlJc w:val="left"/>
      <w:pPr>
        <w:ind w:left="56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314237C">
      <w:start w:val="1"/>
      <w:numFmt w:val="bullet"/>
      <w:lvlText w:val="▪"/>
      <w:lvlJc w:val="left"/>
      <w:pPr>
        <w:ind w:left="63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16cid:durableId="1930116215">
    <w:abstractNumId w:val="4"/>
  </w:num>
  <w:num w:numId="2" w16cid:durableId="669453752">
    <w:abstractNumId w:val="0"/>
  </w:num>
  <w:num w:numId="3" w16cid:durableId="837884459">
    <w:abstractNumId w:val="6"/>
  </w:num>
  <w:num w:numId="4" w16cid:durableId="342629061">
    <w:abstractNumId w:val="1"/>
  </w:num>
  <w:num w:numId="5" w16cid:durableId="1353919235">
    <w:abstractNumId w:val="5"/>
  </w:num>
  <w:num w:numId="6" w16cid:durableId="1573394787">
    <w:abstractNumId w:val="2"/>
  </w:num>
  <w:num w:numId="7" w16cid:durableId="1623614427">
    <w:abstractNumId w:val="3"/>
  </w:num>
  <w:num w:numId="8" w16cid:durableId="20753969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451706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884463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20579392">
    <w:abstractNumId w:val="0"/>
  </w:num>
  <w:num w:numId="12" w16cid:durableId="1737702020">
    <w:abstractNumId w:val="6"/>
  </w:num>
  <w:num w:numId="13" w16cid:durableId="164439969">
    <w:abstractNumId w:val="1"/>
  </w:num>
  <w:num w:numId="14" w16cid:durableId="2658198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1C7"/>
    <w:rsid w:val="0005395E"/>
    <w:rsid w:val="00393EAF"/>
    <w:rsid w:val="003A6B55"/>
    <w:rsid w:val="004B7DF4"/>
    <w:rsid w:val="0057509F"/>
    <w:rsid w:val="006167DF"/>
    <w:rsid w:val="00687C43"/>
    <w:rsid w:val="00726321"/>
    <w:rsid w:val="007F3299"/>
    <w:rsid w:val="00AE41C7"/>
    <w:rsid w:val="00C1380C"/>
    <w:rsid w:val="00CA1048"/>
    <w:rsid w:val="00CD4A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9AAD4"/>
  <w15:chartTrackingRefBased/>
  <w15:docId w15:val="{54ED0989-424F-4FA0-939C-F150B70BF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SimSun"/>
        <w:color w:val="000000"/>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41C7"/>
    <w:pPr>
      <w:spacing w:after="335" w:line="274" w:lineRule="auto"/>
      <w:ind w:left="708" w:right="60" w:hanging="708"/>
      <w:jc w:val="both"/>
    </w:pPr>
    <w:rPr>
      <w:lang w:val="en-HK" w:eastAsia="zh-HK"/>
    </w:rPr>
  </w:style>
  <w:style w:type="paragraph" w:styleId="1">
    <w:name w:val="heading 1"/>
    <w:basedOn w:val="a"/>
    <w:next w:val="a"/>
    <w:link w:val="10"/>
    <w:uiPriority w:val="9"/>
    <w:qFormat/>
    <w:rsid w:val="00AE41C7"/>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unhideWhenUsed/>
    <w:qFormat/>
    <w:rsid w:val="00AE41C7"/>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unhideWhenUsed/>
    <w:qFormat/>
    <w:rsid w:val="00AE41C7"/>
    <w:pPr>
      <w:keepNext/>
      <w:keepLines/>
      <w:spacing w:before="160" w:after="40"/>
      <w:outlineLvl w:val="2"/>
    </w:pPr>
    <w:rPr>
      <w:rFonts w:asciiTheme="minorHAnsi" w:eastAsiaTheme="majorEastAsia" w:hAnsiTheme="minorHAnsi" w:cstheme="majorBidi"/>
      <w:color w:val="0F4761" w:themeColor="accent1" w:themeShade="BF"/>
      <w:sz w:val="32"/>
      <w:szCs w:val="32"/>
    </w:rPr>
  </w:style>
  <w:style w:type="paragraph" w:styleId="4">
    <w:name w:val="heading 4"/>
    <w:basedOn w:val="a"/>
    <w:next w:val="a"/>
    <w:link w:val="40"/>
    <w:uiPriority w:val="9"/>
    <w:semiHidden/>
    <w:unhideWhenUsed/>
    <w:qFormat/>
    <w:rsid w:val="00AE41C7"/>
    <w:pPr>
      <w:keepNext/>
      <w:keepLines/>
      <w:spacing w:before="160" w:after="40"/>
      <w:outlineLvl w:val="3"/>
    </w:pPr>
    <w:rPr>
      <w:rFonts w:asciiTheme="minorHAnsi" w:eastAsiaTheme="maj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AE41C7"/>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0"/>
    <w:uiPriority w:val="9"/>
    <w:semiHidden/>
    <w:unhideWhenUsed/>
    <w:qFormat/>
    <w:rsid w:val="00AE41C7"/>
    <w:pPr>
      <w:keepNext/>
      <w:keepLines/>
      <w:spacing w:before="40" w:after="0"/>
      <w:outlineLvl w:val="5"/>
    </w:pPr>
    <w:rPr>
      <w:rFonts w:asciiTheme="minorHAnsi" w:eastAsiaTheme="majorEastAsia" w:hAnsiTheme="minorHAnsi" w:cstheme="majorBidi"/>
      <w:color w:val="595959" w:themeColor="text1" w:themeTint="A6"/>
    </w:rPr>
  </w:style>
  <w:style w:type="paragraph" w:styleId="7">
    <w:name w:val="heading 7"/>
    <w:basedOn w:val="a"/>
    <w:next w:val="a"/>
    <w:link w:val="70"/>
    <w:uiPriority w:val="9"/>
    <w:semiHidden/>
    <w:unhideWhenUsed/>
    <w:qFormat/>
    <w:rsid w:val="00AE41C7"/>
    <w:pPr>
      <w:keepNext/>
      <w:keepLines/>
      <w:spacing w:before="40" w:after="0"/>
      <w:ind w:leftChars="100" w:left="10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AE41C7"/>
    <w:pPr>
      <w:keepNext/>
      <w:keepLines/>
      <w:spacing w:before="40" w:after="0"/>
      <w:ind w:leftChars="200" w:left="200"/>
      <w:outlineLvl w:val="7"/>
    </w:pPr>
    <w:rPr>
      <w:rFonts w:asciiTheme="minorHAnsi" w:eastAsiaTheme="majorEastAsia" w:hAnsiTheme="minorHAnsi" w:cstheme="majorBidi"/>
      <w:color w:val="272727" w:themeColor="text1" w:themeTint="D8"/>
    </w:rPr>
  </w:style>
  <w:style w:type="paragraph" w:styleId="9">
    <w:name w:val="heading 9"/>
    <w:basedOn w:val="a"/>
    <w:next w:val="a"/>
    <w:link w:val="90"/>
    <w:uiPriority w:val="9"/>
    <w:semiHidden/>
    <w:unhideWhenUsed/>
    <w:qFormat/>
    <w:rsid w:val="00AE41C7"/>
    <w:pPr>
      <w:keepNext/>
      <w:keepLines/>
      <w:spacing w:before="40" w:after="0"/>
      <w:ind w:leftChars="300" w:left="30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AE41C7"/>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rsid w:val="00AE41C7"/>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rsid w:val="00AE41C7"/>
    <w:rPr>
      <w:rFonts w:asciiTheme="minorHAnsi" w:eastAsiaTheme="majorEastAsia" w:hAnsiTheme="minorHAnsi" w:cstheme="majorBidi"/>
      <w:color w:val="0F4761" w:themeColor="accent1" w:themeShade="BF"/>
      <w:sz w:val="32"/>
      <w:szCs w:val="32"/>
    </w:rPr>
  </w:style>
  <w:style w:type="character" w:customStyle="1" w:styleId="40">
    <w:name w:val="标题 4 字符"/>
    <w:basedOn w:val="a0"/>
    <w:link w:val="4"/>
    <w:uiPriority w:val="9"/>
    <w:semiHidden/>
    <w:rsid w:val="00AE41C7"/>
    <w:rPr>
      <w:rFonts w:asciiTheme="minorHAnsi" w:eastAsiaTheme="majorEastAsia" w:hAnsiTheme="minorHAnsi" w:cstheme="majorBidi"/>
      <w:color w:val="0F4761" w:themeColor="accent1" w:themeShade="BF"/>
      <w:sz w:val="28"/>
      <w:szCs w:val="28"/>
    </w:rPr>
  </w:style>
  <w:style w:type="character" w:customStyle="1" w:styleId="50">
    <w:name w:val="标题 5 字符"/>
    <w:basedOn w:val="a0"/>
    <w:link w:val="5"/>
    <w:uiPriority w:val="9"/>
    <w:semiHidden/>
    <w:rsid w:val="00AE41C7"/>
    <w:rPr>
      <w:rFonts w:asciiTheme="minorHAnsi" w:eastAsiaTheme="majorEastAsia" w:hAnsiTheme="minorHAnsi" w:cstheme="majorBidi"/>
      <w:color w:val="0F4761" w:themeColor="accent1" w:themeShade="BF"/>
    </w:rPr>
  </w:style>
  <w:style w:type="character" w:customStyle="1" w:styleId="60">
    <w:name w:val="标题 6 字符"/>
    <w:basedOn w:val="a0"/>
    <w:link w:val="6"/>
    <w:uiPriority w:val="9"/>
    <w:semiHidden/>
    <w:rsid w:val="00AE41C7"/>
    <w:rPr>
      <w:rFonts w:asciiTheme="minorHAnsi" w:eastAsiaTheme="majorEastAsia" w:hAnsiTheme="minorHAnsi" w:cstheme="majorBidi"/>
      <w:color w:val="595959" w:themeColor="text1" w:themeTint="A6"/>
    </w:rPr>
  </w:style>
  <w:style w:type="character" w:customStyle="1" w:styleId="70">
    <w:name w:val="标题 7 字符"/>
    <w:basedOn w:val="a0"/>
    <w:link w:val="7"/>
    <w:uiPriority w:val="9"/>
    <w:semiHidden/>
    <w:rsid w:val="00AE41C7"/>
    <w:rPr>
      <w:rFonts w:asciiTheme="minorHAnsi" w:eastAsiaTheme="majorEastAsia" w:hAnsiTheme="minorHAnsi" w:cstheme="majorBidi"/>
      <w:color w:val="595959" w:themeColor="text1" w:themeTint="A6"/>
    </w:rPr>
  </w:style>
  <w:style w:type="character" w:customStyle="1" w:styleId="80">
    <w:name w:val="标题 8 字符"/>
    <w:basedOn w:val="a0"/>
    <w:link w:val="8"/>
    <w:uiPriority w:val="9"/>
    <w:semiHidden/>
    <w:rsid w:val="00AE41C7"/>
    <w:rPr>
      <w:rFonts w:asciiTheme="minorHAnsi" w:eastAsiaTheme="majorEastAsia" w:hAnsiTheme="minorHAnsi" w:cstheme="majorBidi"/>
      <w:color w:val="272727" w:themeColor="text1" w:themeTint="D8"/>
    </w:rPr>
  </w:style>
  <w:style w:type="character" w:customStyle="1" w:styleId="90">
    <w:name w:val="标题 9 字符"/>
    <w:basedOn w:val="a0"/>
    <w:link w:val="9"/>
    <w:uiPriority w:val="9"/>
    <w:semiHidden/>
    <w:rsid w:val="00AE41C7"/>
    <w:rPr>
      <w:rFonts w:asciiTheme="minorHAnsi" w:eastAsiaTheme="majorEastAsia" w:hAnsiTheme="minorHAnsi" w:cstheme="majorBidi"/>
      <w:color w:val="272727" w:themeColor="text1" w:themeTint="D8"/>
    </w:rPr>
  </w:style>
  <w:style w:type="paragraph" w:styleId="a3">
    <w:name w:val="Title"/>
    <w:basedOn w:val="a"/>
    <w:next w:val="a"/>
    <w:link w:val="a4"/>
    <w:uiPriority w:val="10"/>
    <w:qFormat/>
    <w:rsid w:val="00AE41C7"/>
    <w:pPr>
      <w:spacing w:after="80" w:line="240" w:lineRule="auto"/>
      <w:contextualSpacing/>
      <w:jc w:val="center"/>
    </w:pPr>
    <w:rPr>
      <w:rFonts w:asciiTheme="majorHAnsi" w:eastAsiaTheme="majorEastAsia" w:hAnsiTheme="majorHAnsi" w:cstheme="majorBidi"/>
      <w:color w:val="auto"/>
      <w:spacing w:val="-10"/>
      <w:kern w:val="28"/>
      <w:sz w:val="56"/>
      <w:szCs w:val="56"/>
    </w:rPr>
  </w:style>
  <w:style w:type="character" w:customStyle="1" w:styleId="a4">
    <w:name w:val="标题 字符"/>
    <w:basedOn w:val="a0"/>
    <w:link w:val="a3"/>
    <w:uiPriority w:val="10"/>
    <w:rsid w:val="00AE41C7"/>
    <w:rPr>
      <w:rFonts w:asciiTheme="majorHAnsi" w:eastAsiaTheme="majorEastAsia" w:hAnsiTheme="majorHAnsi" w:cstheme="majorBidi"/>
      <w:color w:val="auto"/>
      <w:spacing w:val="-10"/>
      <w:kern w:val="28"/>
      <w:sz w:val="56"/>
      <w:szCs w:val="56"/>
    </w:rPr>
  </w:style>
  <w:style w:type="paragraph" w:styleId="a5">
    <w:name w:val="Subtitle"/>
    <w:basedOn w:val="a"/>
    <w:next w:val="a"/>
    <w:link w:val="a6"/>
    <w:uiPriority w:val="11"/>
    <w:qFormat/>
    <w:rsid w:val="00AE41C7"/>
    <w:pPr>
      <w:numPr>
        <w:ilvl w:val="1"/>
      </w:numPr>
      <w:ind w:left="708" w:hanging="708"/>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41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41C7"/>
    <w:pPr>
      <w:spacing w:before="160"/>
      <w:jc w:val="center"/>
    </w:pPr>
    <w:rPr>
      <w:i/>
      <w:iCs/>
      <w:color w:val="404040" w:themeColor="text1" w:themeTint="BF"/>
    </w:rPr>
  </w:style>
  <w:style w:type="character" w:customStyle="1" w:styleId="a8">
    <w:name w:val="引用 字符"/>
    <w:basedOn w:val="a0"/>
    <w:link w:val="a7"/>
    <w:uiPriority w:val="29"/>
    <w:rsid w:val="00AE41C7"/>
    <w:rPr>
      <w:i/>
      <w:iCs/>
      <w:color w:val="404040" w:themeColor="text1" w:themeTint="BF"/>
    </w:rPr>
  </w:style>
  <w:style w:type="paragraph" w:styleId="a9">
    <w:name w:val="List Paragraph"/>
    <w:basedOn w:val="a"/>
    <w:uiPriority w:val="34"/>
    <w:qFormat/>
    <w:rsid w:val="00AE41C7"/>
    <w:pPr>
      <w:ind w:left="720"/>
      <w:contextualSpacing/>
    </w:pPr>
  </w:style>
  <w:style w:type="character" w:styleId="aa">
    <w:name w:val="Intense Emphasis"/>
    <w:basedOn w:val="a0"/>
    <w:uiPriority w:val="21"/>
    <w:qFormat/>
    <w:rsid w:val="00AE41C7"/>
    <w:rPr>
      <w:i/>
      <w:iCs/>
      <w:color w:val="0F4761" w:themeColor="accent1" w:themeShade="BF"/>
    </w:rPr>
  </w:style>
  <w:style w:type="paragraph" w:styleId="ab">
    <w:name w:val="Intense Quote"/>
    <w:basedOn w:val="a"/>
    <w:next w:val="a"/>
    <w:link w:val="ac"/>
    <w:uiPriority w:val="30"/>
    <w:qFormat/>
    <w:rsid w:val="00AE41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AE41C7"/>
    <w:rPr>
      <w:i/>
      <w:iCs/>
      <w:color w:val="0F4761" w:themeColor="accent1" w:themeShade="BF"/>
    </w:rPr>
  </w:style>
  <w:style w:type="character" w:styleId="ad">
    <w:name w:val="Intense Reference"/>
    <w:basedOn w:val="a0"/>
    <w:uiPriority w:val="32"/>
    <w:qFormat/>
    <w:rsid w:val="00AE41C7"/>
    <w:rPr>
      <w:b/>
      <w:bCs/>
      <w:smallCaps/>
      <w:color w:val="0F4761" w:themeColor="accent1" w:themeShade="BF"/>
      <w:spacing w:val="5"/>
    </w:rPr>
  </w:style>
  <w:style w:type="paragraph" w:customStyle="1" w:styleId="footnotedescription">
    <w:name w:val="footnote description"/>
    <w:next w:val="a"/>
    <w:link w:val="footnotedescriptionChar"/>
    <w:hidden/>
    <w:rsid w:val="00AE41C7"/>
    <w:pPr>
      <w:spacing w:after="0" w:line="250" w:lineRule="auto"/>
      <w:ind w:right="57"/>
      <w:jc w:val="both"/>
    </w:pPr>
    <w:rPr>
      <w:rFonts w:eastAsia="Times New Roman" w:cs="Times New Roman"/>
      <w:sz w:val="18"/>
      <w:lang w:val="en-HK" w:eastAsia="zh-HK"/>
    </w:rPr>
  </w:style>
  <w:style w:type="character" w:customStyle="1" w:styleId="footnotedescriptionChar">
    <w:name w:val="footnote description Char"/>
    <w:link w:val="footnotedescription"/>
    <w:rsid w:val="00AE41C7"/>
    <w:rPr>
      <w:rFonts w:eastAsia="Times New Roman" w:cs="Times New Roman"/>
      <w:sz w:val="18"/>
      <w:lang w:val="en-HK" w:eastAsia="zh-HK"/>
    </w:rPr>
  </w:style>
  <w:style w:type="character" w:customStyle="1" w:styleId="footnotemark">
    <w:name w:val="footnote mark"/>
    <w:hidden/>
    <w:rsid w:val="00AE41C7"/>
    <w:rPr>
      <w:rFonts w:ascii="Times New Roman" w:eastAsia="Times New Roman" w:hAnsi="Times New Roman" w:cs="Times New Roman"/>
      <w:color w:val="000000"/>
      <w:sz w:val="18"/>
      <w:vertAlign w:val="superscript"/>
    </w:rPr>
  </w:style>
  <w:style w:type="table" w:customStyle="1" w:styleId="TableGrid">
    <w:name w:val="TableGrid"/>
    <w:rsid w:val="00AE41C7"/>
    <w:pPr>
      <w:spacing w:after="0" w:line="240" w:lineRule="auto"/>
    </w:pPr>
    <w:rPr>
      <w:lang w:val="en-HK" w:eastAsia="zh-HK"/>
    </w:rPr>
    <w:tblPr>
      <w:tblCellMar>
        <w:top w:w="0" w:type="dxa"/>
        <w:left w:w="0" w:type="dxa"/>
        <w:bottom w:w="0" w:type="dxa"/>
        <w:right w:w="0" w:type="dxa"/>
      </w:tblCellMar>
    </w:tblPr>
  </w:style>
  <w:style w:type="paragraph" w:styleId="ae">
    <w:name w:val="header"/>
    <w:basedOn w:val="a"/>
    <w:link w:val="af"/>
    <w:uiPriority w:val="99"/>
    <w:unhideWhenUsed/>
    <w:rsid w:val="00CA1048"/>
    <w:pPr>
      <w:tabs>
        <w:tab w:val="center" w:pos="4153"/>
        <w:tab w:val="right" w:pos="8306"/>
      </w:tabs>
      <w:snapToGrid w:val="0"/>
    </w:pPr>
    <w:rPr>
      <w:sz w:val="20"/>
      <w:szCs w:val="20"/>
    </w:rPr>
  </w:style>
  <w:style w:type="character" w:customStyle="1" w:styleId="af">
    <w:name w:val="页眉 字符"/>
    <w:basedOn w:val="a0"/>
    <w:link w:val="ae"/>
    <w:uiPriority w:val="99"/>
    <w:rsid w:val="00CA1048"/>
    <w:rPr>
      <w:sz w:val="20"/>
      <w:szCs w:val="20"/>
      <w:lang w:val="en-HK" w:eastAsia="zh-HK"/>
    </w:rPr>
  </w:style>
  <w:style w:type="paragraph" w:styleId="af0">
    <w:name w:val="footer"/>
    <w:basedOn w:val="a"/>
    <w:link w:val="af1"/>
    <w:uiPriority w:val="99"/>
    <w:unhideWhenUsed/>
    <w:rsid w:val="00CA1048"/>
    <w:pPr>
      <w:tabs>
        <w:tab w:val="center" w:pos="4153"/>
        <w:tab w:val="right" w:pos="8306"/>
      </w:tabs>
      <w:snapToGrid w:val="0"/>
    </w:pPr>
    <w:rPr>
      <w:sz w:val="20"/>
      <w:szCs w:val="20"/>
    </w:rPr>
  </w:style>
  <w:style w:type="character" w:customStyle="1" w:styleId="af1">
    <w:name w:val="页脚 字符"/>
    <w:basedOn w:val="a0"/>
    <w:link w:val="af0"/>
    <w:uiPriority w:val="99"/>
    <w:rsid w:val="00CA1048"/>
    <w:rPr>
      <w:sz w:val="20"/>
      <w:szCs w:val="20"/>
      <w:lang w:val="en-HK" w:eastAsia="zh-H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2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322</Words>
  <Characters>1838</Characters>
  <Application>Microsoft Office Word</Application>
  <DocSecurity>0</DocSecurity>
  <Lines>15</Lines>
  <Paragraphs>4</Paragraphs>
  <ScaleCrop>false</ScaleCrop>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Liana Liu</dc:creator>
  <cp:keywords/>
  <dc:description/>
  <cp:lastModifiedBy>Liana Liu</cp:lastModifiedBy>
  <cp:revision>2</cp:revision>
  <dcterms:created xsi:type="dcterms:W3CDTF">2025-07-21T05:27:00Z</dcterms:created>
  <dcterms:modified xsi:type="dcterms:W3CDTF">2025-07-30T02:04:00Z</dcterms:modified>
</cp:coreProperties>
</file>