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37F4" w:rsidRDefault="005037F4">
      <w:pPr>
        <w:pStyle w:val="Heading1"/>
        <w:spacing w:after="54" w:line="259" w:lineRule="auto"/>
        <w:ind w:left="-5"/>
        <w:rPr>
          <w:rFonts w:eastAsiaTheme="minorEastAsia"/>
          <w:sz w:val="32"/>
        </w:rPr>
      </w:pPr>
      <w:r w:rsidRPr="00560D0A">
        <w:rPr>
          <w:rFonts w:cstheme="minorHAnsi"/>
          <w:noProof/>
        </w:rPr>
        <w:drawing>
          <wp:inline distT="0" distB="0" distL="0" distR="0" wp14:anchorId="5080E7CC" wp14:editId="7C495AC4">
            <wp:extent cx="5576599" cy="891540"/>
            <wp:effectExtent l="0" t="0" r="5080" b="381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119" cy="915124"/>
                    </a:xfrm>
                    <a:prstGeom prst="rect">
                      <a:avLst/>
                    </a:prstGeom>
                    <a:noFill/>
                    <a:ln>
                      <a:noFill/>
                    </a:ln>
                  </pic:spPr>
                </pic:pic>
              </a:graphicData>
            </a:graphic>
          </wp:inline>
        </w:drawing>
      </w:r>
    </w:p>
    <w:p w:rsidR="005037F4" w:rsidRPr="005037F4" w:rsidRDefault="005037F4" w:rsidP="005037F4">
      <w:pPr>
        <w:rPr>
          <w:rFonts w:eastAsiaTheme="minorEastAsia"/>
        </w:rPr>
      </w:pPr>
    </w:p>
    <w:p w:rsidR="002D6A5E" w:rsidRPr="00762219" w:rsidRDefault="00BE5EB5">
      <w:pPr>
        <w:pStyle w:val="Heading1"/>
        <w:spacing w:after="54" w:line="259" w:lineRule="auto"/>
        <w:ind w:left="-5"/>
      </w:pPr>
      <w:r w:rsidRPr="00762219">
        <w:rPr>
          <w:sz w:val="32"/>
        </w:rPr>
        <w:t>Form B - Potential Adjudicator’s Declaration of Acceptance</w:t>
      </w:r>
      <w:r w:rsidRPr="00762219">
        <w:rPr>
          <w:b w:val="0"/>
          <w:sz w:val="32"/>
        </w:rPr>
        <w:t xml:space="preserve"> </w:t>
      </w:r>
    </w:p>
    <w:p w:rsidR="002D6A5E" w:rsidRPr="00762219" w:rsidRDefault="00BE5EB5">
      <w:pPr>
        <w:spacing w:after="0" w:line="259" w:lineRule="auto"/>
        <w:ind w:left="0" w:right="0" w:firstLine="0"/>
        <w:jc w:val="left"/>
      </w:pPr>
      <w:r w:rsidRPr="00762219">
        <w:t xml:space="preserve"> </w:t>
      </w:r>
    </w:p>
    <w:tbl>
      <w:tblPr>
        <w:tblStyle w:val="TableGrid"/>
        <w:tblW w:w="4536" w:type="dxa"/>
        <w:tblInd w:w="4536" w:type="dxa"/>
        <w:tblCellMar>
          <w:left w:w="108" w:type="dxa"/>
          <w:right w:w="82" w:type="dxa"/>
        </w:tblCellMar>
        <w:tblLook w:val="04A0" w:firstRow="1" w:lastRow="0" w:firstColumn="1" w:lastColumn="0" w:noHBand="0" w:noVBand="1"/>
      </w:tblPr>
      <w:tblGrid>
        <w:gridCol w:w="4536"/>
      </w:tblGrid>
      <w:tr w:rsidR="002D6A5E" w:rsidRPr="00762219">
        <w:trPr>
          <w:trHeight w:val="1596"/>
        </w:trPr>
        <w:tc>
          <w:tcPr>
            <w:tcW w:w="4536" w:type="dxa"/>
            <w:tcBorders>
              <w:top w:val="single" w:sz="4" w:space="0" w:color="000000"/>
              <w:left w:val="single" w:sz="4" w:space="0" w:color="000000"/>
              <w:bottom w:val="single" w:sz="4" w:space="0" w:color="000000"/>
              <w:right w:val="single" w:sz="4" w:space="0" w:color="000000"/>
            </w:tcBorders>
            <w:vAlign w:val="center"/>
          </w:tcPr>
          <w:p w:rsidR="002D6A5E" w:rsidRPr="00762219" w:rsidRDefault="00BE5EB5">
            <w:pPr>
              <w:spacing w:after="0" w:line="259" w:lineRule="auto"/>
              <w:ind w:left="0" w:right="0" w:firstLine="0"/>
              <w:jc w:val="left"/>
            </w:pPr>
            <w:r w:rsidRPr="00762219">
              <w:rPr>
                <w:b/>
                <w:u w:val="single" w:color="000000"/>
              </w:rPr>
              <w:t xml:space="preserve">Input by </w:t>
            </w:r>
            <w:r w:rsidR="008428FF">
              <w:rPr>
                <w:b/>
                <w:color w:val="221F1F"/>
                <w:u w:val="single" w:color="000000"/>
              </w:rPr>
              <w:t>AALCO-HKRAC</w:t>
            </w:r>
            <w:r w:rsidRPr="00762219">
              <w:rPr>
                <w:b/>
              </w:rPr>
              <w:t xml:space="preserve"> </w:t>
            </w:r>
          </w:p>
          <w:p w:rsidR="002D6A5E" w:rsidRPr="00762219" w:rsidRDefault="00BE5EB5">
            <w:pPr>
              <w:tabs>
                <w:tab w:val="right" w:pos="4346"/>
              </w:tabs>
              <w:spacing w:after="0" w:line="259" w:lineRule="auto"/>
              <w:ind w:left="0" w:right="0" w:firstLine="0"/>
              <w:jc w:val="left"/>
            </w:pPr>
            <w:r w:rsidRPr="00762219">
              <w:t xml:space="preserve">Case number: </w:t>
            </w:r>
            <w:r w:rsidRPr="00762219">
              <w:rPr>
                <w:color w:val="221F1F"/>
              </w:rPr>
              <w:t xml:space="preserve"> </w:t>
            </w:r>
            <w:r w:rsidRPr="00762219">
              <w:rPr>
                <w:rFonts w:ascii="Calibri" w:eastAsia="Calibri" w:hAnsi="Calibri" w:cs="Calibri"/>
                <w:noProof/>
                <w:sz w:val="22"/>
              </w:rPr>
              <mc:AlternateContent>
                <mc:Choice Requires="wpg">
                  <w:drawing>
                    <wp:inline distT="0" distB="0" distL="0" distR="0" wp14:anchorId="1AF808C3" wp14:editId="3874F00A">
                      <wp:extent cx="1840979" cy="7620"/>
                      <wp:effectExtent l="0" t="0" r="0" b="0"/>
                      <wp:docPr id="25744" name="Group 25744"/>
                      <wp:cNvGraphicFramePr/>
                      <a:graphic xmlns:a="http://schemas.openxmlformats.org/drawingml/2006/main">
                        <a:graphicData uri="http://schemas.microsoft.com/office/word/2010/wordprocessingGroup">
                          <wpg:wgp>
                            <wpg:cNvGrpSpPr/>
                            <wpg:grpSpPr>
                              <a:xfrm>
                                <a:off x="0" y="0"/>
                                <a:ext cx="1840979" cy="7620"/>
                                <a:chOff x="0" y="0"/>
                                <a:chExt cx="1840979" cy="7620"/>
                              </a:xfrm>
                            </wpg:grpSpPr>
                            <wps:wsp>
                              <wps:cNvPr id="30823" name="Shape 30823"/>
                              <wps:cNvSpPr/>
                              <wps:spPr>
                                <a:xfrm>
                                  <a:off x="0" y="0"/>
                                  <a:ext cx="1840979" cy="9144"/>
                                </a:xfrm>
                                <a:custGeom>
                                  <a:avLst/>
                                  <a:gdLst/>
                                  <a:ahLst/>
                                  <a:cxnLst/>
                                  <a:rect l="0" t="0" r="0" b="0"/>
                                  <a:pathLst>
                                    <a:path w="1840979" h="9144">
                                      <a:moveTo>
                                        <a:pt x="0" y="0"/>
                                      </a:moveTo>
                                      <a:lnTo>
                                        <a:pt x="1840979" y="0"/>
                                      </a:lnTo>
                                      <a:lnTo>
                                        <a:pt x="1840979" y="9144"/>
                                      </a:lnTo>
                                      <a:lnTo>
                                        <a:pt x="0" y="9144"/>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w:pict>
                    <v:group w14:anchorId="1A9D3B02" id="Group 25744" o:spid="_x0000_s1026" style="width:144.95pt;height:.6pt;mso-position-horizontal-relative:char;mso-position-vertical-relative:line" coordsize="18409,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">
                      <v:shape id="Shape 30823" o:spid="_x0000_s1027" style="position:absolute;width:18409;height:91;visibility:visible;mso-wrap-style:square;v-text-anchor:top" coordsize="184097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" path="m,l1840979,r,9144l,9144,,e" fillcolor="#221f1f" stroked="f" strokeweight="0">
                        <v:stroke miterlimit="83231f" joinstyle="miter"/>
                        <v:path arrowok="t" textboxrect="0,0,1840979,9144"/>
                      </v:shape>
                      <w10:anchorlock/>
                    </v:group>
                  </w:pict>
                </mc:Fallback>
              </mc:AlternateContent>
            </w:r>
            <w:r w:rsidRPr="00762219">
              <w:rPr>
                <w:color w:val="221F1F"/>
              </w:rPr>
              <w:tab/>
              <w:t xml:space="preserve"> </w:t>
            </w:r>
          </w:p>
          <w:p w:rsidR="002D6A5E" w:rsidRPr="00762219" w:rsidRDefault="00BE5EB5">
            <w:pPr>
              <w:spacing w:after="7" w:line="259" w:lineRule="auto"/>
              <w:ind w:left="0" w:right="0" w:firstLine="0"/>
              <w:jc w:val="left"/>
            </w:pPr>
            <w:r w:rsidRPr="00762219">
              <w:rPr>
                <w:color w:val="221F1F"/>
              </w:rPr>
              <w:t xml:space="preserve">Adjudicator rank required for the case: </w:t>
            </w:r>
          </w:p>
          <w:p w:rsidR="002D6A5E" w:rsidRPr="00762219" w:rsidRDefault="00BE5EB5">
            <w:pPr>
              <w:spacing w:after="0" w:line="259" w:lineRule="auto"/>
              <w:ind w:left="0" w:right="0" w:firstLine="0"/>
              <w:jc w:val="left"/>
            </w:pPr>
            <w:r w:rsidRPr="00762219">
              <w:rPr>
                <w:rFonts w:ascii="Wingdings" w:eastAsia="Wingdings" w:hAnsi="Wingdings" w:cs="Wingdings"/>
                <w:color w:val="221F1F"/>
              </w:rPr>
              <w:t></w:t>
            </w:r>
            <w:r w:rsidRPr="00762219">
              <w:t>Adjudicator</w:t>
            </w:r>
            <w:r w:rsidRPr="00762219">
              <w:rPr>
                <w:rFonts w:ascii="Arial" w:eastAsia="Arial" w:hAnsi="Arial" w:cs="Arial"/>
              </w:rPr>
              <w:t xml:space="preserve"> </w:t>
            </w:r>
            <w:r w:rsidR="000D442F">
              <w:rPr>
                <w:rFonts w:ascii="Arial" w:eastAsiaTheme="minorEastAsia" w:hAnsi="Arial" w:cs="Arial" w:hint="eastAsia"/>
              </w:rPr>
              <w:t xml:space="preserve">   </w:t>
            </w:r>
            <w:r w:rsidRPr="00762219">
              <w:t xml:space="preserve"> </w:t>
            </w:r>
            <w:r w:rsidRPr="00762219">
              <w:rPr>
                <w:rFonts w:ascii="Wingdings" w:eastAsia="Wingdings" w:hAnsi="Wingdings" w:cs="Wingdings"/>
                <w:color w:val="221F1F"/>
              </w:rPr>
              <w:t></w:t>
            </w:r>
            <w:r w:rsidRPr="00762219">
              <w:t>Senior Adjudicator</w:t>
            </w:r>
            <w:r w:rsidRPr="00762219">
              <w:rPr>
                <w:rFonts w:ascii="Arial" w:eastAsia="Arial" w:hAnsi="Arial" w:cs="Arial"/>
              </w:rPr>
              <w:t xml:space="preserve"> </w:t>
            </w:r>
          </w:p>
        </w:tc>
      </w:tr>
    </w:tbl>
    <w:p w:rsidR="002D6A5E" w:rsidRPr="00762219" w:rsidRDefault="00BE5EB5" w:rsidP="00BE5EB5">
      <w:pPr>
        <w:spacing w:after="2" w:line="261" w:lineRule="auto"/>
        <w:ind w:right="103"/>
      </w:pPr>
      <w:r w:rsidRPr="00762219">
        <w:rPr>
          <w:color w:val="221F1F"/>
        </w:rPr>
        <w:t>I, the undersigned,</w:t>
      </w:r>
      <w:r w:rsidRPr="00762219">
        <w:t xml:space="preserve"> </w:t>
      </w:r>
    </w:p>
    <w:p w:rsidR="002D6A5E" w:rsidRPr="00762219" w:rsidRDefault="00BE5EB5">
      <w:pPr>
        <w:spacing w:after="51" w:line="259" w:lineRule="auto"/>
        <w:ind w:left="108" w:right="0" w:firstLine="0"/>
        <w:jc w:val="left"/>
      </w:pPr>
      <w:r w:rsidRPr="00762219">
        <w:rPr>
          <w:sz w:val="20"/>
        </w:rPr>
        <w:t xml:space="preserve"> </w:t>
      </w:r>
    </w:p>
    <w:p w:rsidR="002D6A5E" w:rsidRPr="00762219" w:rsidRDefault="00BE5EB5">
      <w:pPr>
        <w:tabs>
          <w:tab w:val="center" w:pos="3977"/>
          <w:tab w:val="center" w:pos="5383"/>
          <w:tab w:val="center" w:pos="8964"/>
        </w:tabs>
        <w:spacing w:after="0"/>
        <w:ind w:left="0" w:right="0" w:firstLine="0"/>
        <w:jc w:val="left"/>
      </w:pPr>
      <w:r w:rsidRPr="00762219">
        <w:t xml:space="preserve">Last Name: </w:t>
      </w:r>
      <w:r w:rsidRPr="00762219">
        <w:rPr>
          <w:color w:val="221F1F"/>
          <w:u w:val="single" w:color="221F1F"/>
        </w:rPr>
        <w:t xml:space="preserve"> </w:t>
      </w:r>
      <w:r w:rsidRPr="00762219">
        <w:rPr>
          <w:color w:val="221F1F"/>
          <w:u w:val="single" w:color="221F1F"/>
        </w:rPr>
        <w:tab/>
      </w:r>
      <w:r w:rsidRPr="00762219">
        <w:t xml:space="preserve"> </w:t>
      </w:r>
      <w:r w:rsidRPr="00762219">
        <w:tab/>
        <w:t xml:space="preserve">First Name: </w:t>
      </w:r>
      <w:r w:rsidRPr="00762219">
        <w:rPr>
          <w:color w:val="221F1F"/>
          <w:u w:val="single" w:color="221F1F"/>
        </w:rPr>
        <w:t xml:space="preserve"> </w:t>
      </w:r>
      <w:r w:rsidRPr="00762219">
        <w:rPr>
          <w:color w:val="221F1F"/>
          <w:u w:val="single" w:color="221F1F"/>
        </w:rPr>
        <w:tab/>
      </w:r>
      <w:r w:rsidRPr="00762219">
        <w:t xml:space="preserve"> </w:t>
      </w:r>
    </w:p>
    <w:p w:rsidR="002D6A5E" w:rsidRPr="00762219" w:rsidRDefault="00BE5EB5">
      <w:pPr>
        <w:spacing w:after="54" w:line="259" w:lineRule="auto"/>
        <w:ind w:left="108" w:right="0" w:firstLine="0"/>
        <w:jc w:val="left"/>
      </w:pPr>
      <w:r w:rsidRPr="00762219">
        <w:rPr>
          <w:sz w:val="20"/>
        </w:rPr>
        <w:t xml:space="preserve"> </w:t>
      </w:r>
    </w:p>
    <w:p w:rsidR="002D6A5E" w:rsidRPr="00762219" w:rsidRDefault="00BE5EB5">
      <w:pPr>
        <w:spacing w:after="2" w:line="263" w:lineRule="auto"/>
        <w:ind w:left="93" w:right="0" w:firstLine="0"/>
        <w:jc w:val="left"/>
      </w:pPr>
      <w:r w:rsidRPr="00762219">
        <w:rPr>
          <w:color w:val="221F1F"/>
        </w:rPr>
        <w:t>(</w:t>
      </w:r>
      <w:r w:rsidRPr="00762219">
        <w:rPr>
          <w:i/>
          <w:color w:val="221F1F"/>
        </w:rPr>
        <w:t>Please check one box</w:t>
      </w:r>
      <w:r w:rsidRPr="00762219">
        <w:rPr>
          <w:color w:val="221F1F"/>
        </w:rPr>
        <w:t>)</w:t>
      </w:r>
      <w:r w:rsidRPr="00762219">
        <w:t xml:space="preserve"> </w:t>
      </w:r>
    </w:p>
    <w:p w:rsidR="002D6A5E" w:rsidRPr="00762219" w:rsidRDefault="00BE5EB5" w:rsidP="00C763BE">
      <w:pPr>
        <w:pStyle w:val="Heading3"/>
        <w:spacing w:after="120" w:line="269" w:lineRule="auto"/>
        <w:ind w:left="119" w:right="62" w:hanging="11"/>
      </w:pPr>
      <w:r w:rsidRPr="00C763BE">
        <w:t>NON-ACCEPTANCE:</w:t>
      </w:r>
      <w:r w:rsidRPr="00762219">
        <w:t xml:space="preserve"> </w:t>
      </w:r>
    </w:p>
    <w:p w:rsidR="002D6A5E" w:rsidRPr="00762219" w:rsidRDefault="00BE5EB5">
      <w:pPr>
        <w:numPr>
          <w:ilvl w:val="0"/>
          <w:numId w:val="15"/>
        </w:numPr>
        <w:spacing w:after="2" w:line="261" w:lineRule="auto"/>
        <w:ind w:right="103" w:hanging="374"/>
      </w:pPr>
      <w:r w:rsidRPr="00762219">
        <w:rPr>
          <w:b/>
          <w:color w:val="221F1F"/>
        </w:rPr>
        <w:t xml:space="preserve">decline </w:t>
      </w:r>
      <w:r w:rsidRPr="00762219">
        <w:rPr>
          <w:color w:val="221F1F"/>
        </w:rPr>
        <w:t>to serve as the Adjudicator for the above-referenced case.</w:t>
      </w:r>
      <w:r w:rsidRPr="00762219">
        <w:t xml:space="preserve"> </w:t>
      </w:r>
    </w:p>
    <w:p w:rsidR="002D6A5E" w:rsidRPr="00762219" w:rsidRDefault="00BE5EB5">
      <w:pPr>
        <w:spacing w:after="51" w:line="259" w:lineRule="auto"/>
        <w:ind w:left="108" w:right="0" w:firstLine="0"/>
        <w:jc w:val="left"/>
      </w:pPr>
      <w:r w:rsidRPr="00762219">
        <w:rPr>
          <w:sz w:val="20"/>
        </w:rPr>
        <w:t xml:space="preserve"> </w:t>
      </w:r>
    </w:p>
    <w:p w:rsidR="002D6A5E" w:rsidRPr="00762219" w:rsidRDefault="00BE5EB5" w:rsidP="00C763BE">
      <w:pPr>
        <w:pStyle w:val="Heading3"/>
        <w:spacing w:after="120" w:line="269" w:lineRule="auto"/>
        <w:ind w:left="119" w:right="62" w:hanging="11"/>
      </w:pPr>
      <w:r w:rsidRPr="00C763BE">
        <w:t xml:space="preserve">ACCEPTANCE: </w:t>
      </w:r>
    </w:p>
    <w:p w:rsidR="002D6A5E" w:rsidRPr="00762219" w:rsidRDefault="00BE5EB5">
      <w:pPr>
        <w:numPr>
          <w:ilvl w:val="0"/>
          <w:numId w:val="15"/>
        </w:numPr>
        <w:spacing w:after="2" w:line="261" w:lineRule="auto"/>
        <w:ind w:right="103" w:hanging="374"/>
      </w:pPr>
      <w:r w:rsidRPr="00762219">
        <w:rPr>
          <w:b/>
          <w:color w:val="221F1F"/>
        </w:rPr>
        <w:t>accept</w:t>
      </w:r>
      <w:r w:rsidRPr="00762219">
        <w:rPr>
          <w:color w:val="221F1F"/>
        </w:rPr>
        <w:t xml:space="preserve"> to be nominated and, upon appointment is made, to serve as the Adjudicator for the above-referenced case.</w:t>
      </w:r>
      <w:r w:rsidRPr="00762219">
        <w:t xml:space="preserve"> </w:t>
      </w:r>
    </w:p>
    <w:p w:rsidR="002D6A5E" w:rsidRPr="00762219" w:rsidRDefault="00BE5EB5">
      <w:pPr>
        <w:spacing w:after="2" w:line="261" w:lineRule="auto"/>
        <w:ind w:left="956" w:right="103" w:hanging="10"/>
      </w:pPr>
      <w:r w:rsidRPr="00762219">
        <w:rPr>
          <w:color w:val="221F1F"/>
        </w:rPr>
        <w:t>By this acceptance, I declare that:</w:t>
      </w:r>
      <w:r w:rsidRPr="00762219">
        <w:t xml:space="preserve"> </w:t>
      </w:r>
    </w:p>
    <w:p w:rsidR="002D6A5E" w:rsidRPr="00762219" w:rsidRDefault="00BE5EB5">
      <w:pPr>
        <w:numPr>
          <w:ilvl w:val="1"/>
          <w:numId w:val="15"/>
        </w:numPr>
        <w:spacing w:after="2" w:line="263" w:lineRule="auto"/>
        <w:ind w:right="103" w:hanging="566"/>
      </w:pPr>
      <w:r w:rsidRPr="00762219">
        <w:rPr>
          <w:color w:val="221F1F"/>
        </w:rPr>
        <w:t>I</w:t>
      </w:r>
      <w:r w:rsidRPr="00762219">
        <w:t xml:space="preserve"> have duly considered </w:t>
      </w:r>
      <w:r w:rsidRPr="00762219">
        <w:rPr>
          <w:i/>
        </w:rPr>
        <w:t xml:space="preserve">Guideline on Conflicts of Interest in Adjudication under </w:t>
      </w:r>
      <w:r w:rsidRPr="00FE0EB0">
        <w:rPr>
          <w:i/>
        </w:rPr>
        <w:t>SOP</w:t>
      </w:r>
      <w:r w:rsidR="00FE0EB0" w:rsidRPr="00FE0EB0">
        <w:rPr>
          <w:rFonts w:eastAsiaTheme="minorEastAsia" w:hint="eastAsia"/>
          <w:i/>
        </w:rPr>
        <w:t>O</w:t>
      </w:r>
      <w:r w:rsidRPr="00FE0EB0">
        <w:t>;</w:t>
      </w:r>
      <w:r w:rsidRPr="00762219">
        <w:t xml:space="preserve"> </w:t>
      </w:r>
    </w:p>
    <w:p w:rsidR="002D6A5E" w:rsidRPr="00762219" w:rsidRDefault="00BE5EB5">
      <w:pPr>
        <w:numPr>
          <w:ilvl w:val="1"/>
          <w:numId w:val="15"/>
        </w:numPr>
        <w:spacing w:after="0"/>
        <w:ind w:right="103" w:hanging="566"/>
      </w:pPr>
      <w:r w:rsidRPr="00762219">
        <w:t xml:space="preserve">to the best of my knowledge, there is no conflict of interest in respect of my appointment as the Adjudicator, and there are no circumstances likely to give rise to justifiable doubts as to my independence or impartiality as the Adjudicator; </w:t>
      </w:r>
    </w:p>
    <w:p w:rsidR="002D6A5E" w:rsidRPr="00762219" w:rsidRDefault="00BE5EB5">
      <w:pPr>
        <w:numPr>
          <w:ilvl w:val="1"/>
          <w:numId w:val="15"/>
        </w:numPr>
        <w:spacing w:after="0"/>
        <w:ind w:right="103" w:hanging="566"/>
      </w:pPr>
      <w:r w:rsidRPr="00762219">
        <w:t xml:space="preserve">I will act independently, impartially, and in a timely manner, and I will avoid incurring unnecessary expenses; and </w:t>
      </w:r>
    </w:p>
    <w:p w:rsidR="002D6A5E" w:rsidRPr="00762219" w:rsidRDefault="00BE5EB5">
      <w:pPr>
        <w:numPr>
          <w:ilvl w:val="1"/>
          <w:numId w:val="15"/>
        </w:numPr>
        <w:spacing w:after="0"/>
        <w:ind w:right="103" w:hanging="566"/>
      </w:pPr>
      <w:r w:rsidRPr="00762219">
        <w:t>I will comply with the principles of natural justice and decide the payment dispute in accordance with the applicable law.</w:t>
      </w:r>
      <w:r w:rsidRPr="00762219">
        <w:rPr>
          <w:color w:val="221F1F"/>
        </w:rPr>
        <w:t xml:space="preserve"> </w:t>
      </w:r>
    </w:p>
    <w:p w:rsidR="002D6A5E" w:rsidRPr="00762219" w:rsidRDefault="00BE5EB5">
      <w:pPr>
        <w:spacing w:after="56" w:line="259" w:lineRule="auto"/>
        <w:ind w:left="108" w:right="0" w:firstLine="0"/>
        <w:jc w:val="left"/>
      </w:pPr>
      <w:r w:rsidRPr="00762219">
        <w:rPr>
          <w:sz w:val="20"/>
        </w:rPr>
        <w:t xml:space="preserve"> </w:t>
      </w:r>
    </w:p>
    <w:p w:rsidR="002D6A5E" w:rsidRPr="00762219" w:rsidRDefault="00BE5EB5">
      <w:pPr>
        <w:numPr>
          <w:ilvl w:val="0"/>
          <w:numId w:val="15"/>
        </w:numPr>
        <w:spacing w:after="2" w:line="261" w:lineRule="auto"/>
        <w:ind w:right="103" w:hanging="374"/>
      </w:pPr>
      <w:r w:rsidRPr="00762219">
        <w:rPr>
          <w:color w:val="221F1F"/>
        </w:rPr>
        <w:t xml:space="preserve">declare that I </w:t>
      </w:r>
      <w:r w:rsidRPr="00762219">
        <w:rPr>
          <w:b/>
          <w:color w:val="221F1F"/>
        </w:rPr>
        <w:t>accept</w:t>
      </w:r>
      <w:r w:rsidRPr="00762219">
        <w:rPr>
          <w:color w:val="221F1F"/>
        </w:rPr>
        <w:t xml:space="preserve"> to be nominated and, upon appointment is made, to serve as the Adjudicator for the above-referenced case.</w:t>
      </w:r>
      <w:r w:rsidRPr="00762219">
        <w:t xml:space="preserve"> </w:t>
      </w:r>
    </w:p>
    <w:p w:rsidR="002D6A5E" w:rsidRPr="00762219" w:rsidRDefault="00BE5EB5">
      <w:pPr>
        <w:spacing w:after="2" w:line="261" w:lineRule="auto"/>
        <w:ind w:left="956" w:right="103" w:hanging="10"/>
      </w:pPr>
      <w:r w:rsidRPr="00762219">
        <w:rPr>
          <w:color w:val="221F1F"/>
        </w:rPr>
        <w:t xml:space="preserve">By this acceptance, I declare and </w:t>
      </w:r>
      <w:r w:rsidRPr="00762219">
        <w:rPr>
          <w:b/>
          <w:color w:val="221F1F"/>
        </w:rPr>
        <w:t>disclose</w:t>
      </w:r>
      <w:r w:rsidRPr="00762219">
        <w:rPr>
          <w:color w:val="221F1F"/>
        </w:rPr>
        <w:t xml:space="preserve"> that:</w:t>
      </w:r>
      <w:r w:rsidRPr="00762219">
        <w:t xml:space="preserve"> </w:t>
      </w:r>
    </w:p>
    <w:p w:rsidR="002D6A5E" w:rsidRPr="00762219" w:rsidRDefault="00BE5EB5">
      <w:pPr>
        <w:numPr>
          <w:ilvl w:val="1"/>
          <w:numId w:val="15"/>
        </w:numPr>
        <w:spacing w:after="2" w:line="263" w:lineRule="auto"/>
        <w:ind w:right="103" w:hanging="566"/>
      </w:pPr>
      <w:r w:rsidRPr="00762219">
        <w:rPr>
          <w:color w:val="221F1F"/>
        </w:rPr>
        <w:t xml:space="preserve">I have duly considered the </w:t>
      </w:r>
      <w:r w:rsidRPr="00762219">
        <w:rPr>
          <w:i/>
          <w:color w:val="221F1F"/>
        </w:rPr>
        <w:t xml:space="preserve">Guideline on Conflicts of Interest in Adjudication under </w:t>
      </w:r>
      <w:r w:rsidRPr="00FE0EB0">
        <w:rPr>
          <w:i/>
          <w:color w:val="221F1F"/>
        </w:rPr>
        <w:t>SOP</w:t>
      </w:r>
      <w:r w:rsidR="00FE0EB0" w:rsidRPr="00FE0EB0">
        <w:rPr>
          <w:rFonts w:eastAsiaTheme="minorEastAsia" w:hint="eastAsia"/>
          <w:i/>
          <w:color w:val="221F1F"/>
        </w:rPr>
        <w:t>O</w:t>
      </w:r>
      <w:r w:rsidRPr="00FE0EB0">
        <w:rPr>
          <w:i/>
          <w:color w:val="221F1F"/>
        </w:rPr>
        <w:t>;</w:t>
      </w:r>
      <w:r w:rsidRPr="00762219">
        <w:rPr>
          <w:color w:val="221F1F"/>
        </w:rPr>
        <w:t xml:space="preserve"> </w:t>
      </w:r>
    </w:p>
    <w:p w:rsidR="002D6A5E" w:rsidRPr="00762219" w:rsidRDefault="00BE5EB5">
      <w:pPr>
        <w:numPr>
          <w:ilvl w:val="1"/>
          <w:numId w:val="15"/>
        </w:numPr>
        <w:spacing w:after="2" w:line="261" w:lineRule="auto"/>
        <w:ind w:right="103" w:hanging="566"/>
      </w:pPr>
      <w:r w:rsidRPr="00762219">
        <w:t>to the best of my knowledge,</w:t>
      </w:r>
      <w:r w:rsidRPr="00762219">
        <w:rPr>
          <w:color w:val="221F1F"/>
        </w:rPr>
        <w:t xml:space="preserve"> there is no conflict of interest in respect of my appointment as the Adjudicator; </w:t>
      </w:r>
    </w:p>
    <w:p w:rsidR="002D6A5E" w:rsidRPr="00762219" w:rsidRDefault="00BE5EB5">
      <w:pPr>
        <w:numPr>
          <w:ilvl w:val="1"/>
          <w:numId w:val="15"/>
        </w:numPr>
        <w:spacing w:after="2" w:line="261" w:lineRule="auto"/>
        <w:ind w:right="103" w:hanging="566"/>
      </w:pPr>
      <w:r w:rsidRPr="00762219">
        <w:rPr>
          <w:color w:val="221F1F"/>
        </w:rPr>
        <w:t xml:space="preserve">I will act independently, impartially, and in a timely manner, and I will avoid incurring unnecessary expenses; </w:t>
      </w:r>
    </w:p>
    <w:p w:rsidR="002D6A5E" w:rsidRPr="00762219" w:rsidRDefault="00BE5EB5">
      <w:pPr>
        <w:numPr>
          <w:ilvl w:val="1"/>
          <w:numId w:val="15"/>
        </w:numPr>
        <w:spacing w:after="2" w:line="261" w:lineRule="auto"/>
        <w:ind w:right="103" w:hanging="566"/>
      </w:pPr>
      <w:r w:rsidRPr="00762219">
        <w:rPr>
          <w:color w:val="221F1F"/>
        </w:rPr>
        <w:t xml:space="preserve">I will comply with the principles of natural justice and decide the payment dispute in accordance with the applicable law; and </w:t>
      </w:r>
    </w:p>
    <w:p w:rsidR="002D6A5E" w:rsidRPr="00762219" w:rsidRDefault="00BE5EB5">
      <w:pPr>
        <w:numPr>
          <w:ilvl w:val="1"/>
          <w:numId w:val="15"/>
        </w:numPr>
        <w:spacing w:after="0"/>
        <w:ind w:right="103" w:hanging="566"/>
      </w:pPr>
      <w:r w:rsidRPr="00762219">
        <w:rPr>
          <w:color w:val="221F1F"/>
        </w:rPr>
        <w:t xml:space="preserve">with reference to the </w:t>
      </w:r>
      <w:r w:rsidRPr="00762219">
        <w:rPr>
          <w:i/>
          <w:color w:val="221F1F"/>
        </w:rPr>
        <w:t xml:space="preserve">Guideline on Conflicts of Interest in Adjudication under </w:t>
      </w:r>
      <w:r w:rsidRPr="00FE0EB0">
        <w:rPr>
          <w:i/>
          <w:color w:val="221F1F"/>
        </w:rPr>
        <w:t>SOP</w:t>
      </w:r>
      <w:r w:rsidR="00FE0EB0" w:rsidRPr="00FE0EB0">
        <w:rPr>
          <w:rFonts w:eastAsiaTheme="minorEastAsia" w:hint="eastAsia"/>
          <w:i/>
          <w:color w:val="221F1F"/>
        </w:rPr>
        <w:t>O</w:t>
      </w:r>
      <w:r w:rsidRPr="00762219">
        <w:rPr>
          <w:color w:val="221F1F"/>
        </w:rPr>
        <w:t xml:space="preserve">, there are circumstances, as listed in </w:t>
      </w:r>
      <w:r w:rsidRPr="00762219">
        <w:rPr>
          <w:i/>
          <w:color w:val="221F1F"/>
        </w:rPr>
        <w:t>Table 1</w:t>
      </w:r>
      <w:r w:rsidRPr="00762219">
        <w:rPr>
          <w:color w:val="221F1F"/>
        </w:rPr>
        <w:t xml:space="preserve">, </w:t>
      </w:r>
      <w:r w:rsidRPr="00762219">
        <w:t>that are likely to give rise to justifiable doubts as to my independence or impartiality as the Adjudicator</w:t>
      </w:r>
      <w:r w:rsidRPr="00762219">
        <w:rPr>
          <w:color w:val="006FC0"/>
        </w:rPr>
        <w:t>.</w:t>
      </w:r>
      <w:r w:rsidRPr="00762219">
        <w:rPr>
          <w:color w:val="221F1F"/>
        </w:rPr>
        <w:t xml:space="preserve"> </w:t>
      </w:r>
    </w:p>
    <w:p w:rsidR="002D6A5E" w:rsidRPr="00C763BE" w:rsidRDefault="00BE5EB5" w:rsidP="00BE5EB5">
      <w:pPr>
        <w:spacing w:after="0" w:line="259" w:lineRule="auto"/>
        <w:ind w:left="108" w:right="0" w:firstLine="0"/>
        <w:jc w:val="left"/>
        <w:rPr>
          <w:b/>
          <w:bCs/>
          <w:i/>
          <w:iCs/>
        </w:rPr>
      </w:pPr>
      <w:r w:rsidRPr="00762219">
        <w:rPr>
          <w:sz w:val="20"/>
        </w:rPr>
        <w:t xml:space="preserve"> </w:t>
      </w:r>
      <w:r w:rsidRPr="00C763BE">
        <w:rPr>
          <w:bCs/>
          <w:i/>
          <w:iCs/>
        </w:rPr>
        <w:t xml:space="preserve">Table 1: </w:t>
      </w:r>
    </w:p>
    <w:tbl>
      <w:tblPr>
        <w:tblStyle w:val="TableGrid"/>
        <w:tblW w:w="9072" w:type="dxa"/>
        <w:tblInd w:w="0" w:type="dxa"/>
        <w:tblCellMar>
          <w:left w:w="108" w:type="dxa"/>
          <w:right w:w="115" w:type="dxa"/>
        </w:tblCellMar>
        <w:tblLook w:val="04A0" w:firstRow="1" w:lastRow="0" w:firstColumn="1" w:lastColumn="0" w:noHBand="0" w:noVBand="1"/>
      </w:tblPr>
      <w:tblGrid>
        <w:gridCol w:w="1985"/>
        <w:gridCol w:w="7087"/>
      </w:tblGrid>
      <w:tr w:rsidR="002D6A5E" w:rsidRPr="00762219">
        <w:trPr>
          <w:trHeight w:val="859"/>
        </w:trPr>
        <w:tc>
          <w:tcPr>
            <w:tcW w:w="198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b/>
              </w:rPr>
              <w:t xml:space="preserve">Guidelines relevant clauses </w:t>
            </w:r>
          </w:p>
        </w:tc>
        <w:tc>
          <w:tcPr>
            <w:tcW w:w="7087"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b/>
              </w:rPr>
              <w:t xml:space="preserve">Relationships </w:t>
            </w:r>
          </w:p>
        </w:tc>
      </w:tr>
      <w:tr w:rsidR="002D6A5E" w:rsidRPr="00762219">
        <w:trPr>
          <w:trHeight w:val="463"/>
        </w:trPr>
        <w:tc>
          <w:tcPr>
            <w:tcW w:w="198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7087"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6"/>
        </w:trPr>
        <w:tc>
          <w:tcPr>
            <w:tcW w:w="198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7087"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1985"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7087"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2" w:line="259" w:lineRule="auto"/>
        <w:ind w:left="108" w:right="0" w:firstLine="0"/>
        <w:jc w:val="left"/>
      </w:pPr>
      <w:r w:rsidRPr="00762219">
        <w:t xml:space="preserve"> </w:t>
      </w:r>
    </w:p>
    <w:p w:rsidR="002D6A5E" w:rsidRPr="00762219" w:rsidRDefault="00BE5EB5" w:rsidP="00C75808">
      <w:pPr>
        <w:spacing w:after="2" w:line="262" w:lineRule="auto"/>
        <w:ind w:left="11" w:right="102" w:hanging="11"/>
      </w:pPr>
      <w:r w:rsidRPr="00762219">
        <w:rPr>
          <w:color w:val="221F1F"/>
        </w:rPr>
        <w:t xml:space="preserve">Besides, together with my </w:t>
      </w:r>
      <w:r w:rsidRPr="00762219">
        <w:rPr>
          <w:b/>
          <w:color w:val="221F1F"/>
        </w:rPr>
        <w:t>CV</w:t>
      </w:r>
      <w:r w:rsidRPr="00762219">
        <w:rPr>
          <w:color w:val="221F1F"/>
        </w:rPr>
        <w:t xml:space="preserve"> attached, I disclose my </w:t>
      </w:r>
      <w:r w:rsidRPr="00762219">
        <w:rPr>
          <w:b/>
          <w:color w:val="221F1F"/>
        </w:rPr>
        <w:t>recent 3-year employment history</w:t>
      </w:r>
      <w:r w:rsidRPr="00762219">
        <w:rPr>
          <w:color w:val="221F1F"/>
        </w:rPr>
        <w:t xml:space="preserve"> in </w:t>
      </w:r>
      <w:r w:rsidRPr="00762219">
        <w:rPr>
          <w:i/>
          <w:color w:val="221F1F"/>
        </w:rPr>
        <w:t>Table 2</w:t>
      </w:r>
      <w:r w:rsidRPr="00762219">
        <w:rPr>
          <w:color w:val="221F1F"/>
        </w:rPr>
        <w:t xml:space="preserve"> for parties’ reference.</w:t>
      </w:r>
      <w:r w:rsidRPr="00762219">
        <w:t xml:space="preserve"> </w:t>
      </w:r>
    </w:p>
    <w:p w:rsidR="002D6A5E" w:rsidRPr="00762219" w:rsidRDefault="00BE5EB5">
      <w:pPr>
        <w:spacing w:after="51" w:line="259" w:lineRule="auto"/>
        <w:ind w:left="108" w:right="0" w:firstLine="0"/>
        <w:jc w:val="left"/>
      </w:pPr>
      <w:r w:rsidRPr="00762219">
        <w:rPr>
          <w:sz w:val="20"/>
        </w:rPr>
        <w:t xml:space="preserve"> </w:t>
      </w:r>
    </w:p>
    <w:p w:rsidR="002D6A5E" w:rsidRPr="00C763BE" w:rsidRDefault="00BE5EB5" w:rsidP="00C763BE">
      <w:pPr>
        <w:pStyle w:val="Heading3"/>
        <w:spacing w:after="120" w:line="269" w:lineRule="auto"/>
        <w:ind w:left="119" w:right="62" w:hanging="11"/>
        <w:rPr>
          <w:b w:val="0"/>
          <w:bCs/>
          <w:i/>
          <w:iCs/>
        </w:rPr>
      </w:pPr>
      <w:r w:rsidRPr="00C763BE">
        <w:rPr>
          <w:b w:val="0"/>
          <w:bCs/>
          <w:i/>
          <w:iCs/>
        </w:rPr>
        <w:t xml:space="preserve">Table 2: </w:t>
      </w:r>
    </w:p>
    <w:tbl>
      <w:tblPr>
        <w:tblStyle w:val="TableGrid"/>
        <w:tblW w:w="9072" w:type="dxa"/>
        <w:tblInd w:w="0" w:type="dxa"/>
        <w:tblCellMar>
          <w:left w:w="108" w:type="dxa"/>
          <w:right w:w="115" w:type="dxa"/>
        </w:tblCellMar>
        <w:tblLook w:val="04A0" w:firstRow="1" w:lastRow="0" w:firstColumn="1" w:lastColumn="0" w:noHBand="0" w:noVBand="1"/>
      </w:tblPr>
      <w:tblGrid>
        <w:gridCol w:w="2268"/>
        <w:gridCol w:w="4006"/>
        <w:gridCol w:w="2798"/>
      </w:tblGrid>
      <w:tr w:rsidR="002D6A5E" w:rsidRPr="00762219">
        <w:trPr>
          <w:trHeight w:val="463"/>
        </w:trPr>
        <w:tc>
          <w:tcPr>
            <w:tcW w:w="226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b/>
              </w:rPr>
              <w:t xml:space="preserve">Duration </w:t>
            </w:r>
          </w:p>
        </w:tc>
        <w:tc>
          <w:tcPr>
            <w:tcW w:w="400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b/>
              </w:rPr>
              <w:t xml:space="preserve">Employer Name </w:t>
            </w:r>
          </w:p>
        </w:tc>
        <w:tc>
          <w:tcPr>
            <w:tcW w:w="279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b/>
              </w:rPr>
              <w:t xml:space="preserve">Position </w:t>
            </w:r>
          </w:p>
        </w:tc>
      </w:tr>
      <w:tr w:rsidR="002D6A5E" w:rsidRPr="00762219">
        <w:trPr>
          <w:trHeight w:val="466"/>
        </w:trPr>
        <w:tc>
          <w:tcPr>
            <w:tcW w:w="226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i/>
              </w:rPr>
              <w:t xml:space="preserve">e.g. 2021-2022 Dec </w:t>
            </w:r>
          </w:p>
        </w:tc>
        <w:tc>
          <w:tcPr>
            <w:tcW w:w="400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i/>
              </w:rPr>
              <w:t xml:space="preserve">XXX </w:t>
            </w:r>
          </w:p>
        </w:tc>
        <w:tc>
          <w:tcPr>
            <w:tcW w:w="279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rPr>
                <w:i/>
              </w:rPr>
              <w:t xml:space="preserve">Director </w:t>
            </w:r>
          </w:p>
        </w:tc>
      </w:tr>
      <w:tr w:rsidR="002D6A5E" w:rsidRPr="00762219">
        <w:trPr>
          <w:trHeight w:val="463"/>
        </w:trPr>
        <w:tc>
          <w:tcPr>
            <w:tcW w:w="226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400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279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r w:rsidR="002D6A5E" w:rsidRPr="00762219">
        <w:trPr>
          <w:trHeight w:val="463"/>
        </w:trPr>
        <w:tc>
          <w:tcPr>
            <w:tcW w:w="226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4006"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c>
          <w:tcPr>
            <w:tcW w:w="2798" w:type="dxa"/>
            <w:tcBorders>
              <w:top w:val="single" w:sz="4" w:space="0" w:color="000000"/>
              <w:left w:val="single" w:sz="4" w:space="0" w:color="000000"/>
              <w:bottom w:val="single" w:sz="4" w:space="0" w:color="000000"/>
              <w:right w:val="single" w:sz="4" w:space="0" w:color="000000"/>
            </w:tcBorders>
          </w:tcPr>
          <w:p w:rsidR="002D6A5E" w:rsidRPr="00762219" w:rsidRDefault="00BE5EB5">
            <w:pPr>
              <w:spacing w:after="0" w:line="259" w:lineRule="auto"/>
              <w:ind w:left="0" w:right="0" w:firstLine="0"/>
              <w:jc w:val="left"/>
            </w:pPr>
            <w:r w:rsidRPr="00762219">
              <w:t xml:space="preserve"> </w:t>
            </w:r>
          </w:p>
        </w:tc>
      </w:tr>
    </w:tbl>
    <w:p w:rsidR="002D6A5E" w:rsidRPr="00762219" w:rsidRDefault="00BE5EB5">
      <w:pPr>
        <w:spacing w:after="51" w:line="259" w:lineRule="auto"/>
        <w:ind w:left="108" w:right="0" w:firstLine="0"/>
        <w:jc w:val="left"/>
      </w:pPr>
      <w:r w:rsidRPr="00762219">
        <w:rPr>
          <w:sz w:val="20"/>
        </w:rPr>
        <w:t xml:space="preserve"> </w:t>
      </w:r>
    </w:p>
    <w:p w:rsidR="002D6A5E" w:rsidRPr="00C75808" w:rsidRDefault="00BE5EB5" w:rsidP="00C75808">
      <w:pPr>
        <w:spacing w:after="2" w:line="262" w:lineRule="auto"/>
        <w:ind w:left="11" w:right="102" w:hanging="11"/>
        <w:rPr>
          <w:color w:val="221F1F"/>
        </w:rPr>
      </w:pPr>
      <w:r w:rsidRPr="00762219">
        <w:rPr>
          <w:color w:val="221F1F"/>
        </w:rPr>
        <w:t xml:space="preserve">I shall, from the time of accepting the appointment until the adjudication proceedings are completed, as soon as I am aware, disclose to the parties to the adjudication and </w:t>
      </w:r>
      <w:r w:rsidR="008428FF">
        <w:rPr>
          <w:color w:val="221F1F"/>
        </w:rPr>
        <w:t>AALCO-HKRAC</w:t>
      </w:r>
      <w:r w:rsidRPr="00762219">
        <w:rPr>
          <w:color w:val="221F1F"/>
        </w:rPr>
        <w:t xml:space="preserve"> any conflict of interest and/or circumstances that are likely to give rise to justifiable doubts as to my independence or impartiality as the Adjudicator.</w:t>
      </w:r>
      <w:r w:rsidRPr="00C75808">
        <w:rPr>
          <w:color w:val="221F1F"/>
        </w:rPr>
        <w:t xml:space="preserve"> </w:t>
      </w:r>
    </w:p>
    <w:p w:rsidR="002D6A5E" w:rsidRPr="00C75808" w:rsidRDefault="00BE5EB5" w:rsidP="00C75808">
      <w:pPr>
        <w:spacing w:after="2" w:line="262" w:lineRule="auto"/>
        <w:ind w:left="11" w:right="102" w:hanging="11"/>
        <w:rPr>
          <w:color w:val="221F1F"/>
        </w:rPr>
      </w:pPr>
      <w:r w:rsidRPr="00C75808">
        <w:rPr>
          <w:color w:val="221F1F"/>
        </w:rPr>
        <w:t xml:space="preserve"> </w:t>
      </w:r>
    </w:p>
    <w:p w:rsidR="002D6A5E" w:rsidRPr="00C75808" w:rsidRDefault="00BE5EB5" w:rsidP="00C75808">
      <w:pPr>
        <w:spacing w:after="2" w:line="262" w:lineRule="auto"/>
        <w:ind w:left="11" w:right="102" w:hanging="11"/>
        <w:rPr>
          <w:color w:val="221F1F"/>
        </w:rPr>
      </w:pPr>
      <w:r w:rsidRPr="00C75808">
        <w:rPr>
          <w:color w:val="221F1F"/>
        </w:rPr>
        <w:t xml:space="preserve">As the Adjudicator for the above-referenced case, I will charge this adjudication case with hourly rate: HK$_________/hr, subject to applicable ceiling as specified by </w:t>
      </w:r>
      <w:r w:rsidR="008428FF">
        <w:rPr>
          <w:color w:val="221F1F"/>
        </w:rPr>
        <w:t>AALCO-HKRAC</w:t>
      </w:r>
      <w:r w:rsidRPr="00C75808">
        <w:rPr>
          <w:color w:val="221F1F"/>
        </w:rPr>
        <w:t xml:space="preserve">, if any. </w:t>
      </w:r>
    </w:p>
    <w:p w:rsidR="002D6A5E" w:rsidRPr="00C75808" w:rsidRDefault="00BE5EB5" w:rsidP="00C75808">
      <w:pPr>
        <w:spacing w:after="2" w:line="262" w:lineRule="auto"/>
        <w:ind w:left="11" w:right="102" w:hanging="11"/>
        <w:rPr>
          <w:color w:val="221F1F"/>
        </w:rPr>
      </w:pPr>
      <w:r w:rsidRPr="00C75808">
        <w:rPr>
          <w:color w:val="221F1F"/>
        </w:rPr>
        <w:t xml:space="preserve"> </w:t>
      </w:r>
    </w:p>
    <w:p w:rsidR="002D6A5E" w:rsidRPr="00C75808" w:rsidRDefault="00BE5EB5" w:rsidP="00C75808">
      <w:pPr>
        <w:spacing w:after="2" w:line="262" w:lineRule="auto"/>
        <w:ind w:left="11" w:right="102" w:hanging="11"/>
        <w:rPr>
          <w:color w:val="221F1F"/>
        </w:rPr>
      </w:pPr>
      <w:r w:rsidRPr="00C75808">
        <w:rPr>
          <w:color w:val="221F1F"/>
        </w:rPr>
        <w:t xml:space="preserve">I declare that all of the above information provided is true to the best of my knowledge and belief. </w:t>
      </w:r>
    </w:p>
    <w:p w:rsidR="002D6A5E" w:rsidRPr="00762219" w:rsidRDefault="00BE5EB5">
      <w:pPr>
        <w:spacing w:after="51" w:line="259" w:lineRule="auto"/>
        <w:ind w:left="108" w:right="0" w:firstLine="0"/>
        <w:jc w:val="left"/>
      </w:pPr>
      <w:r w:rsidRPr="00762219">
        <w:rPr>
          <w:sz w:val="20"/>
        </w:rPr>
        <w:t xml:space="preserve"> </w:t>
      </w:r>
    </w:p>
    <w:p w:rsidR="002D6A5E" w:rsidRPr="00762219" w:rsidRDefault="00BE5EB5">
      <w:pPr>
        <w:tabs>
          <w:tab w:val="center" w:pos="4543"/>
        </w:tabs>
        <w:spacing w:after="0"/>
        <w:ind w:left="0" w:right="0" w:firstLine="0"/>
        <w:jc w:val="left"/>
      </w:pPr>
      <w:r w:rsidRPr="00762219">
        <w:t xml:space="preserve">Name: </w:t>
      </w:r>
      <w:r w:rsidRPr="00762219">
        <w:rPr>
          <w:color w:val="221F1F"/>
          <w:u w:val="single" w:color="221F1F"/>
        </w:rPr>
        <w:t xml:space="preserve"> </w:t>
      </w:r>
      <w:r w:rsidRPr="00762219">
        <w:rPr>
          <w:color w:val="221F1F"/>
          <w:u w:val="single" w:color="221F1F"/>
        </w:rPr>
        <w:tab/>
      </w:r>
      <w:r w:rsidRPr="00762219">
        <w:t xml:space="preserve"> </w:t>
      </w:r>
    </w:p>
    <w:p w:rsidR="002D6A5E" w:rsidRPr="00762219" w:rsidRDefault="00BE5EB5">
      <w:pPr>
        <w:spacing w:after="51" w:line="259" w:lineRule="auto"/>
        <w:ind w:left="108" w:right="0" w:firstLine="0"/>
        <w:jc w:val="left"/>
      </w:pPr>
      <w:r w:rsidRPr="00762219">
        <w:rPr>
          <w:sz w:val="20"/>
        </w:rPr>
        <w:t xml:space="preserve"> </w:t>
      </w:r>
    </w:p>
    <w:p w:rsidR="002D6A5E" w:rsidRPr="00762219" w:rsidRDefault="00BE5EB5">
      <w:pPr>
        <w:tabs>
          <w:tab w:val="center" w:pos="4543"/>
        </w:tabs>
        <w:spacing w:after="0"/>
        <w:ind w:left="0" w:right="0" w:firstLine="0"/>
        <w:jc w:val="left"/>
      </w:pPr>
      <w:r w:rsidRPr="00762219">
        <w:t xml:space="preserve">Signature: </w:t>
      </w:r>
      <w:r w:rsidRPr="00762219">
        <w:rPr>
          <w:color w:val="221F1F"/>
          <w:u w:val="single" w:color="221F1F"/>
        </w:rPr>
        <w:t xml:space="preserve"> </w:t>
      </w:r>
      <w:r w:rsidRPr="00762219">
        <w:rPr>
          <w:color w:val="221F1F"/>
          <w:u w:val="single" w:color="221F1F"/>
        </w:rPr>
        <w:tab/>
      </w:r>
      <w:r w:rsidRPr="00762219">
        <w:t xml:space="preserve"> </w:t>
      </w:r>
    </w:p>
    <w:p w:rsidR="002D6A5E" w:rsidRPr="00762219" w:rsidRDefault="00BE5EB5">
      <w:pPr>
        <w:spacing w:after="0" w:line="259" w:lineRule="auto"/>
        <w:ind w:left="108" w:right="0" w:firstLine="0"/>
        <w:jc w:val="left"/>
      </w:pPr>
      <w:r w:rsidRPr="00762219">
        <w:t xml:space="preserve"> </w:t>
      </w:r>
    </w:p>
    <w:p w:rsidR="002D6A5E" w:rsidRPr="00762219" w:rsidRDefault="00BE5EB5">
      <w:pPr>
        <w:tabs>
          <w:tab w:val="center" w:pos="4543"/>
        </w:tabs>
        <w:spacing w:after="0"/>
        <w:ind w:left="0" w:right="0" w:firstLine="0"/>
        <w:jc w:val="left"/>
      </w:pPr>
      <w:r w:rsidRPr="00762219">
        <w:t xml:space="preserve">Date: </w:t>
      </w:r>
      <w:r w:rsidRPr="00762219">
        <w:rPr>
          <w:color w:val="221F1F"/>
          <w:u w:val="single" w:color="221F1F"/>
        </w:rPr>
        <w:t xml:space="preserve"> </w:t>
      </w:r>
      <w:r w:rsidRPr="00762219">
        <w:rPr>
          <w:color w:val="221F1F"/>
          <w:u w:val="single" w:color="221F1F"/>
        </w:rPr>
        <w:tab/>
      </w:r>
      <w:r w:rsidRPr="00762219">
        <w:t xml:space="preserve"> </w:t>
      </w:r>
    </w:p>
    <w:p w:rsidR="002D6A5E" w:rsidRPr="00762219" w:rsidRDefault="00BE5EB5">
      <w:pPr>
        <w:spacing w:after="0" w:line="259" w:lineRule="auto"/>
        <w:ind w:left="0" w:right="0" w:firstLine="0"/>
        <w:jc w:val="left"/>
      </w:pPr>
      <w:r w:rsidRPr="00762219">
        <w:rPr>
          <w:rFonts w:ascii="Arial" w:eastAsia="Arial" w:hAnsi="Arial" w:cs="Arial"/>
        </w:rPr>
        <w:t xml:space="preserve"> </w:t>
      </w:r>
    </w:p>
    <w:sectPr w:rsidR="002D6A5E" w:rsidRPr="00762219">
      <w:footerReference w:type="even" r:id="rId9"/>
      <w:footerReference w:type="default" r:id="rId10"/>
      <w:footerReference w:type="first" r:id="rId11"/>
      <w:footnotePr>
        <w:numRestart w:val="eachPage"/>
      </w:footnotePr>
      <w:pgSz w:w="11906" w:h="16838"/>
      <w:pgMar w:top="1215" w:right="1380" w:bottom="1236" w:left="1440" w:header="72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0495" w:rsidRDefault="006F0495">
      <w:pPr>
        <w:spacing w:after="0" w:line="240" w:lineRule="auto"/>
      </w:pPr>
      <w:r>
        <w:separator/>
      </w:r>
    </w:p>
  </w:endnote>
  <w:endnote w:type="continuationSeparator" w:id="0">
    <w:p w:rsidR="006F0495" w:rsidRDefault="006F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script"/>
    <w:pitch w:val="variable"/>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6A5E" w:rsidRDefault="00BE5EB5">
    <w:pPr>
      <w:spacing w:after="0" w:line="259" w:lineRule="auto"/>
      <w:ind w:left="0" w:right="62" w:firstLine="0"/>
      <w:jc w:val="right"/>
    </w:pPr>
    <w:r>
      <w:rPr>
        <w:b/>
        <w:i/>
      </w:rPr>
      <w:t xml:space="preserve">Page </w:t>
    </w:r>
    <w:r>
      <w:fldChar w:fldCharType="begin"/>
    </w:r>
    <w:r>
      <w:instrText xml:space="preserve"> PAGE   \* MERGEFORMAT </w:instrText>
    </w:r>
    <w:r>
      <w:fldChar w:fldCharType="separate"/>
    </w:r>
    <w:r>
      <w:rPr>
        <w:b/>
        <w:i/>
      </w:rPr>
      <w:t>1</w:t>
    </w:r>
    <w:r>
      <w:rPr>
        <w:b/>
        <w:i/>
      </w:rPr>
      <w:fldChar w:fldCharType="end"/>
    </w:r>
    <w:r>
      <w:rPr>
        <w:b/>
        <w:i/>
      </w:rPr>
      <w:t xml:space="preserve"> of </w:t>
    </w:r>
    <w:fldSimple w:instr=" NUMPAGES   \* MERGEFORMAT ">
      <w:r w:rsidR="002D6A5E">
        <w:rPr>
          <w:b/>
          <w:i/>
        </w:rPr>
        <w:t>21</w:t>
      </w:r>
    </w:fldSimple>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0495" w:rsidRDefault="006F0495">
      <w:pPr>
        <w:spacing w:after="0" w:line="250" w:lineRule="auto"/>
        <w:ind w:left="0" w:right="57" w:firstLine="0"/>
      </w:pPr>
      <w:r>
        <w:separator/>
      </w:r>
    </w:p>
  </w:footnote>
  <w:footnote w:type="continuationSeparator" w:id="0">
    <w:p w:rsidR="006F0495" w:rsidRDefault="006F0495">
      <w:pPr>
        <w:spacing w:after="0" w:line="250" w:lineRule="auto"/>
        <w:ind w:left="0" w:right="57"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AA"/>
    <w:multiLevelType w:val="hybridMultilevel"/>
    <w:tmpl w:val="0D806922"/>
    <w:lvl w:ilvl="0" w:tplc="9622FF14">
      <w:start w:val="1"/>
      <w:numFmt w:val="bullet"/>
      <w:lvlText w:val=""/>
      <w:lvlJc w:val="left"/>
      <w:pPr>
        <w:ind w:left="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08694C">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AA07C6">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BA37C4">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0657A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5C3AF6">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5A9E4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5E1C2E">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425FF6">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A0220"/>
    <w:multiLevelType w:val="hybridMultilevel"/>
    <w:tmpl w:val="6F602D64"/>
    <w:lvl w:ilvl="0" w:tplc="B324213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86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4A0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0CB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8A2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E51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050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CD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8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14320E"/>
    <w:multiLevelType w:val="multilevel"/>
    <w:tmpl w:val="B30C7BF4"/>
    <w:lvl w:ilvl="0">
      <w:start w:val="1"/>
      <w:numFmt w:val="none"/>
      <w:lvlText w:val="3."/>
      <w:lvlJc w:val="left"/>
      <w:pPr>
        <w:ind w:left="460" w:hanging="460"/>
      </w:pPr>
      <w:rPr>
        <w:rFonts w:hint="default"/>
      </w:rPr>
    </w:lvl>
    <w:lvl w:ilvl="1">
      <w:start w:val="1"/>
      <w:numFmt w:val="decimal"/>
      <w:lvlText w:val="15.%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67E4C90"/>
    <w:multiLevelType w:val="multilevel"/>
    <w:tmpl w:val="2D2E84A2"/>
    <w:lvl w:ilvl="0">
      <w:start w:val="1"/>
      <w:numFmt w:val="none"/>
      <w:lvlText w:val="3."/>
      <w:lvlJc w:val="left"/>
      <w:pPr>
        <w:ind w:left="460" w:hanging="460"/>
      </w:pPr>
      <w:rPr>
        <w:rFonts w:hint="default"/>
      </w:rPr>
    </w:lvl>
    <w:lvl w:ilvl="1">
      <w:start w:val="1"/>
      <w:numFmt w:val="decimal"/>
      <w:lvlText w:val="19.%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AE07256"/>
    <w:multiLevelType w:val="multilevel"/>
    <w:tmpl w:val="F070AEB4"/>
    <w:lvl w:ilvl="0">
      <w:start w:val="1"/>
      <w:numFmt w:val="decimal"/>
      <w:lvlText w:val="%1."/>
      <w:lvlJc w:val="left"/>
      <w:pPr>
        <w:ind w:left="460" w:hanging="460"/>
      </w:pPr>
      <w:rPr>
        <w:rFonts w:hint="default"/>
      </w:rPr>
    </w:lvl>
    <w:lvl w:ilvl="1">
      <w:start w:val="1"/>
      <w:numFmt w:val="decimal"/>
      <w:lvlText w:val="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21855D0"/>
    <w:multiLevelType w:val="hybridMultilevel"/>
    <w:tmpl w:val="C53E5B06"/>
    <w:lvl w:ilvl="0" w:tplc="8772A81A">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D67F9A">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1CD144">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CA58BE">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564DC64">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161394">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9B69A82">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D07DC8">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EC5968">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E31A5"/>
    <w:multiLevelType w:val="multilevel"/>
    <w:tmpl w:val="40FEDD50"/>
    <w:lvl w:ilvl="0">
      <w:start w:val="1"/>
      <w:numFmt w:val="none"/>
      <w:lvlText w:val="3."/>
      <w:lvlJc w:val="left"/>
      <w:pPr>
        <w:ind w:left="460" w:hanging="460"/>
      </w:pPr>
      <w:rPr>
        <w:rFonts w:hint="default"/>
      </w:rPr>
    </w:lvl>
    <w:lvl w:ilvl="1">
      <w:start w:val="1"/>
      <w:numFmt w:val="decimal"/>
      <w:lvlText w:val="5.%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7" w15:restartNumberingAfterBreak="0">
    <w:nsid w:val="156C7EE8"/>
    <w:multiLevelType w:val="hybridMultilevel"/>
    <w:tmpl w:val="5CBE72B4"/>
    <w:lvl w:ilvl="0" w:tplc="70B403A6">
      <w:start w:val="1"/>
      <w:numFmt w:val="upperRoman"/>
      <w:lvlText w:val="(%1)"/>
      <w:lvlJc w:val="left"/>
      <w:pPr>
        <w:ind w:left="705" w:hanging="720"/>
      </w:pPr>
      <w:rPr>
        <w:rFonts w:hint="default"/>
        <w:u w:val="none"/>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8" w15:restartNumberingAfterBreak="0">
    <w:nsid w:val="1A8A43EC"/>
    <w:multiLevelType w:val="hybridMultilevel"/>
    <w:tmpl w:val="F70634CC"/>
    <w:lvl w:ilvl="0" w:tplc="EEDAC27A">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A2A37"/>
    <w:multiLevelType w:val="hybridMultilevel"/>
    <w:tmpl w:val="588664D4"/>
    <w:lvl w:ilvl="0" w:tplc="AD98211C">
      <w:start w:val="1"/>
      <w:numFmt w:val="lowerRoman"/>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C7F1C">
      <w:start w:val="1"/>
      <w:numFmt w:val="lowerLetter"/>
      <w:lvlText w:val="%2"/>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7AF814">
      <w:start w:val="1"/>
      <w:numFmt w:val="lowerRoman"/>
      <w:lvlText w:val="%3"/>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23A78">
      <w:start w:val="1"/>
      <w:numFmt w:val="decimal"/>
      <w:lvlText w:val="%4"/>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CC3678">
      <w:start w:val="1"/>
      <w:numFmt w:val="lowerLetter"/>
      <w:lvlText w:val="%5"/>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92B2CE">
      <w:start w:val="1"/>
      <w:numFmt w:val="lowerRoman"/>
      <w:lvlText w:val="%6"/>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E21706">
      <w:start w:val="1"/>
      <w:numFmt w:val="decimal"/>
      <w:lvlText w:val="%7"/>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E4FFE">
      <w:start w:val="1"/>
      <w:numFmt w:val="lowerLetter"/>
      <w:lvlText w:val="%8"/>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E5A4">
      <w:start w:val="1"/>
      <w:numFmt w:val="lowerRoman"/>
      <w:lvlText w:val="%9"/>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C41428"/>
    <w:multiLevelType w:val="multilevel"/>
    <w:tmpl w:val="72186334"/>
    <w:lvl w:ilvl="0">
      <w:start w:val="1"/>
      <w:numFmt w:val="none"/>
      <w:lvlText w:val="3."/>
      <w:lvlJc w:val="left"/>
      <w:pPr>
        <w:ind w:left="460" w:hanging="460"/>
      </w:pPr>
      <w:rPr>
        <w:rFonts w:hint="default"/>
      </w:rPr>
    </w:lvl>
    <w:lvl w:ilvl="1">
      <w:start w:val="1"/>
      <w:numFmt w:val="decimal"/>
      <w:lvlText w:val="14.%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2D19441B"/>
    <w:multiLevelType w:val="multilevel"/>
    <w:tmpl w:val="AE34A9D4"/>
    <w:lvl w:ilvl="0">
      <w:start w:val="1"/>
      <w:numFmt w:val="none"/>
      <w:lvlText w:val="3."/>
      <w:lvlJc w:val="left"/>
      <w:pPr>
        <w:ind w:left="460" w:hanging="460"/>
      </w:pPr>
      <w:rPr>
        <w:rFonts w:hint="default"/>
      </w:rPr>
    </w:lvl>
    <w:lvl w:ilvl="1">
      <w:start w:val="1"/>
      <w:numFmt w:val="decimal"/>
      <w:lvlText w:val="4.%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2" w15:restartNumberingAfterBreak="0">
    <w:nsid w:val="2D2E0427"/>
    <w:multiLevelType w:val="multilevel"/>
    <w:tmpl w:val="AF3070C4"/>
    <w:lvl w:ilvl="0">
      <w:start w:val="1"/>
      <w:numFmt w:val="none"/>
      <w:lvlText w:val="3."/>
      <w:lvlJc w:val="left"/>
      <w:pPr>
        <w:ind w:left="460" w:hanging="460"/>
      </w:pPr>
      <w:rPr>
        <w:rFonts w:hint="default"/>
      </w:rPr>
    </w:lvl>
    <w:lvl w:ilvl="1">
      <w:start w:val="1"/>
      <w:numFmt w:val="decimal"/>
      <w:lvlText w:val="13.%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2D320373"/>
    <w:multiLevelType w:val="multilevel"/>
    <w:tmpl w:val="082CD044"/>
    <w:lvl w:ilvl="0">
      <w:start w:val="1"/>
      <w:numFmt w:val="none"/>
      <w:lvlText w:val="3."/>
      <w:lvlJc w:val="left"/>
      <w:pPr>
        <w:ind w:left="460" w:hanging="460"/>
      </w:pPr>
      <w:rPr>
        <w:rFonts w:hint="default"/>
      </w:rPr>
    </w:lvl>
    <w:lvl w:ilvl="1">
      <w:start w:val="1"/>
      <w:numFmt w:val="decimal"/>
      <w:lvlText w:val="3.%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4" w15:restartNumberingAfterBreak="0">
    <w:nsid w:val="3035299B"/>
    <w:multiLevelType w:val="hybridMultilevel"/>
    <w:tmpl w:val="C4FA628C"/>
    <w:lvl w:ilvl="0" w:tplc="EB548566">
      <w:start w:val="1"/>
      <w:numFmt w:val="lowerLetter"/>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EB3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C0E2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9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CB4F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E72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6BF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0802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0B9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734949"/>
    <w:multiLevelType w:val="multilevel"/>
    <w:tmpl w:val="1444E382"/>
    <w:lvl w:ilvl="0">
      <w:start w:val="1"/>
      <w:numFmt w:val="none"/>
      <w:lvlText w:val="3."/>
      <w:lvlJc w:val="left"/>
      <w:pPr>
        <w:ind w:left="460" w:hanging="460"/>
      </w:pPr>
      <w:rPr>
        <w:rFonts w:hint="default"/>
      </w:rPr>
    </w:lvl>
    <w:lvl w:ilvl="1">
      <w:start w:val="1"/>
      <w:numFmt w:val="decimal"/>
      <w:lvlText w:val="9.%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6" w15:restartNumberingAfterBreak="0">
    <w:nsid w:val="3E101D6F"/>
    <w:multiLevelType w:val="multilevel"/>
    <w:tmpl w:val="66DA315C"/>
    <w:lvl w:ilvl="0">
      <w:start w:val="1"/>
      <w:numFmt w:val="lowerLetter"/>
      <w:lvlText w:val="(%1)"/>
      <w:lvlJc w:val="left"/>
      <w:pPr>
        <w:ind w:left="905" w:hanging="480"/>
      </w:pPr>
      <w:rPr>
        <w:rFonts w:ascii="Times New Roman" w:eastAsia="PMingLiU"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ideographTraditional"/>
      <w:lvlText w:val="%2、"/>
      <w:lvlJc w:val="left"/>
      <w:pPr>
        <w:ind w:left="1385" w:hanging="480"/>
      </w:pPr>
      <w:rPr>
        <w:rFonts w:hint="eastAsia"/>
      </w:rPr>
    </w:lvl>
    <w:lvl w:ilvl="2">
      <w:start w:val="1"/>
      <w:numFmt w:val="lowerRoman"/>
      <w:lvlText w:val="%3."/>
      <w:lvlJc w:val="right"/>
      <w:pPr>
        <w:ind w:left="1865" w:hanging="480"/>
      </w:pPr>
      <w:rPr>
        <w:rFonts w:hint="eastAsia"/>
      </w:rPr>
    </w:lvl>
    <w:lvl w:ilvl="3">
      <w:start w:val="1"/>
      <w:numFmt w:val="decimal"/>
      <w:lvlText w:val="%4."/>
      <w:lvlJc w:val="left"/>
      <w:pPr>
        <w:ind w:left="2345" w:hanging="480"/>
      </w:pPr>
      <w:rPr>
        <w:rFonts w:hint="eastAsia"/>
      </w:rPr>
    </w:lvl>
    <w:lvl w:ilvl="4">
      <w:start w:val="1"/>
      <w:numFmt w:val="ideographTraditional"/>
      <w:lvlText w:val="%5、"/>
      <w:lvlJc w:val="left"/>
      <w:pPr>
        <w:ind w:left="2825" w:hanging="480"/>
      </w:pPr>
      <w:rPr>
        <w:rFonts w:hint="eastAsia"/>
      </w:rPr>
    </w:lvl>
    <w:lvl w:ilvl="5">
      <w:start w:val="1"/>
      <w:numFmt w:val="lowerRoman"/>
      <w:lvlText w:val="%6."/>
      <w:lvlJc w:val="right"/>
      <w:pPr>
        <w:ind w:left="3305" w:hanging="480"/>
      </w:pPr>
      <w:rPr>
        <w:rFonts w:hint="eastAsia"/>
      </w:rPr>
    </w:lvl>
    <w:lvl w:ilvl="6">
      <w:start w:val="1"/>
      <w:numFmt w:val="decimal"/>
      <w:lvlText w:val="%7."/>
      <w:lvlJc w:val="left"/>
      <w:pPr>
        <w:ind w:left="3785" w:hanging="480"/>
      </w:pPr>
      <w:rPr>
        <w:rFonts w:hint="eastAsia"/>
      </w:rPr>
    </w:lvl>
    <w:lvl w:ilvl="7">
      <w:start w:val="1"/>
      <w:numFmt w:val="ideographTraditional"/>
      <w:lvlText w:val="%8、"/>
      <w:lvlJc w:val="left"/>
      <w:pPr>
        <w:ind w:left="4265" w:hanging="480"/>
      </w:pPr>
      <w:rPr>
        <w:rFonts w:hint="eastAsia"/>
      </w:rPr>
    </w:lvl>
    <w:lvl w:ilvl="8">
      <w:start w:val="1"/>
      <w:numFmt w:val="lowerRoman"/>
      <w:lvlText w:val="%9."/>
      <w:lvlJc w:val="right"/>
      <w:pPr>
        <w:ind w:left="4745" w:hanging="480"/>
      </w:pPr>
      <w:rPr>
        <w:rFonts w:hint="eastAsia"/>
      </w:rPr>
    </w:lvl>
  </w:abstractNum>
  <w:abstractNum w:abstractNumId="17" w15:restartNumberingAfterBreak="0">
    <w:nsid w:val="3E8A0828"/>
    <w:multiLevelType w:val="hybridMultilevel"/>
    <w:tmpl w:val="3FC28094"/>
    <w:lvl w:ilvl="0" w:tplc="310CE648">
      <w:start w:val="4"/>
      <w:numFmt w:val="decimal"/>
      <w:lvlText w:val="%1."/>
      <w:lvlJc w:val="left"/>
      <w:pPr>
        <w:ind w:left="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76A83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4E656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701D2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0A39C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98258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A4C16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4493E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60949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433972"/>
    <w:multiLevelType w:val="hybridMultilevel"/>
    <w:tmpl w:val="C4F6A0C4"/>
    <w:lvl w:ilvl="0" w:tplc="0409000F">
      <w:start w:val="1"/>
      <w:numFmt w:val="decimal"/>
      <w:lvlText w:val="%1."/>
      <w:lvlJc w:val="left"/>
      <w:pPr>
        <w:ind w:left="1417"/>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4065224"/>
    <w:multiLevelType w:val="multilevel"/>
    <w:tmpl w:val="64546ACE"/>
    <w:lvl w:ilvl="0">
      <w:start w:val="1"/>
      <w:numFmt w:val="decimal"/>
      <w:lvlText w:val="%1."/>
      <w:lvlJc w:val="left"/>
      <w:pPr>
        <w:ind w:left="460" w:hanging="460"/>
      </w:pPr>
      <w:rPr>
        <w:rFonts w:hint="default"/>
      </w:rPr>
    </w:lvl>
    <w:lvl w:ilvl="1">
      <w:start w:val="1"/>
      <w:numFmt w:val="decimal"/>
      <w:lvlText w:val="%1.%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0" w15:restartNumberingAfterBreak="0">
    <w:nsid w:val="45BD193E"/>
    <w:multiLevelType w:val="multilevel"/>
    <w:tmpl w:val="3DFEC6B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1F57C6"/>
    <w:multiLevelType w:val="hybridMultilevel"/>
    <w:tmpl w:val="395A9856"/>
    <w:lvl w:ilvl="0" w:tplc="AE929C4A">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67E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05E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C5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21A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F0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C7C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AB6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81D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182C09"/>
    <w:multiLevelType w:val="multilevel"/>
    <w:tmpl w:val="791CA5F8"/>
    <w:lvl w:ilvl="0">
      <w:start w:val="1"/>
      <w:numFmt w:val="none"/>
      <w:lvlText w:val="3."/>
      <w:lvlJc w:val="left"/>
      <w:pPr>
        <w:ind w:left="460" w:hanging="460"/>
      </w:pPr>
      <w:rPr>
        <w:rFonts w:hint="default"/>
      </w:rPr>
    </w:lvl>
    <w:lvl w:ilvl="1">
      <w:start w:val="1"/>
      <w:numFmt w:val="decimal"/>
      <w:lvlText w:val="6.%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3" w15:restartNumberingAfterBreak="0">
    <w:nsid w:val="4A38149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24" w15:restartNumberingAfterBreak="0">
    <w:nsid w:val="4BF37E4C"/>
    <w:multiLevelType w:val="hybridMultilevel"/>
    <w:tmpl w:val="F85EF1BA"/>
    <w:lvl w:ilvl="0" w:tplc="033682CE">
      <w:start w:val="1"/>
      <w:numFmt w:val="lowerRoman"/>
      <w:lvlText w:val="(%1)"/>
      <w:lvlJc w:val="left"/>
      <w:pPr>
        <w:ind w:left="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3987A80">
      <w:start w:val="1"/>
      <w:numFmt w:val="lowerLetter"/>
      <w:lvlText w:val="(%2)"/>
      <w:lvlJc w:val="left"/>
      <w:pPr>
        <w:ind w:left="10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ACA2B6">
      <w:start w:val="1"/>
      <w:numFmt w:val="lowerRoman"/>
      <w:lvlText w:val="%3"/>
      <w:lvlJc w:val="left"/>
      <w:pPr>
        <w:ind w:left="16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F1662BC">
      <w:start w:val="1"/>
      <w:numFmt w:val="decimal"/>
      <w:lvlText w:val="%4"/>
      <w:lvlJc w:val="left"/>
      <w:pPr>
        <w:ind w:left="23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61E2EB2">
      <w:start w:val="1"/>
      <w:numFmt w:val="lowerLetter"/>
      <w:lvlText w:val="%5"/>
      <w:lvlJc w:val="left"/>
      <w:pPr>
        <w:ind w:left="3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526A94">
      <w:start w:val="1"/>
      <w:numFmt w:val="lowerRoman"/>
      <w:lvlText w:val="%6"/>
      <w:lvlJc w:val="left"/>
      <w:pPr>
        <w:ind w:left="3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7CC60A4">
      <w:start w:val="1"/>
      <w:numFmt w:val="decimal"/>
      <w:lvlText w:val="%7"/>
      <w:lvlJc w:val="left"/>
      <w:pPr>
        <w:ind w:left="4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823586">
      <w:start w:val="1"/>
      <w:numFmt w:val="lowerLetter"/>
      <w:lvlText w:val="%8"/>
      <w:lvlJc w:val="left"/>
      <w:pPr>
        <w:ind w:left="5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2C6E5A">
      <w:start w:val="1"/>
      <w:numFmt w:val="lowerRoman"/>
      <w:lvlText w:val="%9"/>
      <w:lvlJc w:val="left"/>
      <w:pPr>
        <w:ind w:left="5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0242A0A"/>
    <w:multiLevelType w:val="multilevel"/>
    <w:tmpl w:val="AFBE8FE2"/>
    <w:lvl w:ilvl="0">
      <w:start w:val="1"/>
      <w:numFmt w:val="none"/>
      <w:lvlText w:val="3."/>
      <w:lvlJc w:val="left"/>
      <w:pPr>
        <w:ind w:left="460" w:hanging="460"/>
      </w:pPr>
      <w:rPr>
        <w:rFonts w:hint="default"/>
      </w:rPr>
    </w:lvl>
    <w:lvl w:ilvl="1">
      <w:start w:val="1"/>
      <w:numFmt w:val="decimal"/>
      <w:lvlText w:val="16.%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6" w15:restartNumberingAfterBreak="0">
    <w:nsid w:val="5581047E"/>
    <w:multiLevelType w:val="multilevel"/>
    <w:tmpl w:val="C2CCBF8A"/>
    <w:lvl w:ilvl="0">
      <w:start w:val="1"/>
      <w:numFmt w:val="none"/>
      <w:lvlText w:val="3."/>
      <w:lvlJc w:val="left"/>
      <w:pPr>
        <w:ind w:left="460" w:hanging="460"/>
      </w:pPr>
      <w:rPr>
        <w:rFonts w:hint="default"/>
      </w:rPr>
    </w:lvl>
    <w:lvl w:ilvl="1">
      <w:start w:val="1"/>
      <w:numFmt w:val="decimal"/>
      <w:lvlText w:val="7.%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7" w15:restartNumberingAfterBreak="0">
    <w:nsid w:val="55D47CB0"/>
    <w:multiLevelType w:val="multilevel"/>
    <w:tmpl w:val="6BEEEA88"/>
    <w:lvl w:ilvl="0">
      <w:start w:val="1"/>
      <w:numFmt w:val="none"/>
      <w:lvlText w:val="3."/>
      <w:lvlJc w:val="left"/>
      <w:pPr>
        <w:ind w:left="460" w:hanging="460"/>
      </w:pPr>
      <w:rPr>
        <w:rFonts w:hint="default"/>
      </w:rPr>
    </w:lvl>
    <w:lvl w:ilvl="1">
      <w:start w:val="1"/>
      <w:numFmt w:val="decimal"/>
      <w:lvlText w:val="20.%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563F011B"/>
    <w:multiLevelType w:val="hybridMultilevel"/>
    <w:tmpl w:val="31D2A642"/>
    <w:lvl w:ilvl="0" w:tplc="DBE45AA8">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862D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D92E94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F8A21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43C8A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42CC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F024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A3AAA7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B68F0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F8006F"/>
    <w:multiLevelType w:val="hybridMultilevel"/>
    <w:tmpl w:val="865CD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961787"/>
    <w:multiLevelType w:val="multilevel"/>
    <w:tmpl w:val="F070AEB4"/>
    <w:lvl w:ilvl="0">
      <w:start w:val="1"/>
      <w:numFmt w:val="decimal"/>
      <w:lvlText w:val="%1."/>
      <w:lvlJc w:val="left"/>
      <w:pPr>
        <w:ind w:left="460" w:hanging="460"/>
      </w:pPr>
      <w:rPr>
        <w:rFonts w:hint="default"/>
      </w:rPr>
    </w:lvl>
    <w:lvl w:ilvl="1">
      <w:start w:val="1"/>
      <w:numFmt w:val="decimal"/>
      <w:lvlText w:val="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1" w15:restartNumberingAfterBreak="0">
    <w:nsid w:val="5CD6400B"/>
    <w:multiLevelType w:val="hybridMultilevel"/>
    <w:tmpl w:val="8C3084B2"/>
    <w:lvl w:ilvl="0" w:tplc="AA9A41D4">
      <w:start w:val="1"/>
      <w:numFmt w:val="decimal"/>
      <w:lvlText w:val="%1."/>
      <w:lvlJc w:val="left"/>
      <w:pPr>
        <w:ind w:left="1417"/>
      </w:pPr>
      <w:rPr>
        <w:rFonts w:hint="eastAsia"/>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F4820AC"/>
    <w:multiLevelType w:val="multilevel"/>
    <w:tmpl w:val="A13C209C"/>
    <w:lvl w:ilvl="0">
      <w:start w:val="1"/>
      <w:numFmt w:val="none"/>
      <w:lvlText w:val="3."/>
      <w:lvlJc w:val="left"/>
      <w:pPr>
        <w:ind w:left="460" w:hanging="460"/>
      </w:pPr>
      <w:rPr>
        <w:rFonts w:hint="default"/>
      </w:rPr>
    </w:lvl>
    <w:lvl w:ilvl="1">
      <w:start w:val="1"/>
      <w:numFmt w:val="decimal"/>
      <w:lvlText w:val="8.%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5FF03601"/>
    <w:multiLevelType w:val="multilevel"/>
    <w:tmpl w:val="3B4A0E74"/>
    <w:lvl w:ilvl="0">
      <w:start w:val="1"/>
      <w:numFmt w:val="decimal"/>
      <w:lvlText w:val="%1."/>
      <w:lvlJc w:val="left"/>
      <w:pPr>
        <w:ind w:left="400" w:hanging="292"/>
      </w:pPr>
      <w:rPr>
        <w:rFonts w:hint="default"/>
      </w:rPr>
    </w:lvl>
    <w:lvl w:ilvl="1">
      <w:start w:val="1"/>
      <w:numFmt w:val="ideographTraditional"/>
      <w:lvlText w:val="%2、"/>
      <w:lvlJc w:val="left"/>
      <w:pPr>
        <w:ind w:left="1068" w:hanging="480"/>
      </w:pPr>
      <w:rPr>
        <w:rFonts w:hint="eastAsia"/>
      </w:rPr>
    </w:lvl>
    <w:lvl w:ilvl="2">
      <w:start w:val="1"/>
      <w:numFmt w:val="lowerRoman"/>
      <w:lvlText w:val="%3."/>
      <w:lvlJc w:val="right"/>
      <w:pPr>
        <w:ind w:left="1548" w:hanging="480"/>
      </w:pPr>
      <w:rPr>
        <w:rFonts w:hint="eastAsia"/>
      </w:rPr>
    </w:lvl>
    <w:lvl w:ilvl="3">
      <w:start w:val="1"/>
      <w:numFmt w:val="decimal"/>
      <w:lvlText w:val="%4."/>
      <w:lvlJc w:val="left"/>
      <w:pPr>
        <w:ind w:left="2028" w:hanging="480"/>
      </w:pPr>
      <w:rPr>
        <w:rFonts w:hint="eastAsia"/>
      </w:rPr>
    </w:lvl>
    <w:lvl w:ilvl="4">
      <w:start w:val="1"/>
      <w:numFmt w:val="ideographTraditional"/>
      <w:lvlText w:val="%5、"/>
      <w:lvlJc w:val="left"/>
      <w:pPr>
        <w:ind w:left="2508" w:hanging="480"/>
      </w:pPr>
      <w:rPr>
        <w:rFonts w:hint="eastAsia"/>
      </w:rPr>
    </w:lvl>
    <w:lvl w:ilvl="5">
      <w:start w:val="1"/>
      <w:numFmt w:val="lowerRoman"/>
      <w:lvlText w:val="%6."/>
      <w:lvlJc w:val="right"/>
      <w:pPr>
        <w:ind w:left="2988" w:hanging="480"/>
      </w:pPr>
      <w:rPr>
        <w:rFonts w:hint="eastAsia"/>
      </w:rPr>
    </w:lvl>
    <w:lvl w:ilvl="6">
      <w:start w:val="1"/>
      <w:numFmt w:val="decimal"/>
      <w:lvlText w:val="%7."/>
      <w:lvlJc w:val="left"/>
      <w:pPr>
        <w:ind w:left="3468" w:hanging="480"/>
      </w:pPr>
      <w:rPr>
        <w:rFonts w:hint="eastAsia"/>
      </w:rPr>
    </w:lvl>
    <w:lvl w:ilvl="7">
      <w:start w:val="1"/>
      <w:numFmt w:val="ideographTraditional"/>
      <w:lvlText w:val="%8、"/>
      <w:lvlJc w:val="left"/>
      <w:pPr>
        <w:ind w:left="3948" w:hanging="480"/>
      </w:pPr>
      <w:rPr>
        <w:rFonts w:hint="eastAsia"/>
      </w:rPr>
    </w:lvl>
    <w:lvl w:ilvl="8">
      <w:start w:val="1"/>
      <w:numFmt w:val="lowerRoman"/>
      <w:lvlText w:val="%9."/>
      <w:lvlJc w:val="right"/>
      <w:pPr>
        <w:ind w:left="4428" w:hanging="480"/>
      </w:pPr>
      <w:rPr>
        <w:rFonts w:hint="eastAsia"/>
      </w:rPr>
    </w:lvl>
  </w:abstractNum>
  <w:abstractNum w:abstractNumId="34" w15:restartNumberingAfterBreak="0">
    <w:nsid w:val="61F71376"/>
    <w:multiLevelType w:val="hybridMultilevel"/>
    <w:tmpl w:val="719625D2"/>
    <w:lvl w:ilvl="0" w:tplc="488E007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C1F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203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0BA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E6C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8BA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495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EA0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4C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97183C"/>
    <w:multiLevelType w:val="multilevel"/>
    <w:tmpl w:val="6C4896C0"/>
    <w:lvl w:ilvl="0">
      <w:start w:val="1"/>
      <w:numFmt w:val="none"/>
      <w:lvlText w:val="3."/>
      <w:lvlJc w:val="left"/>
      <w:pPr>
        <w:ind w:left="460" w:hanging="460"/>
      </w:pPr>
      <w:rPr>
        <w:rFonts w:hint="default"/>
      </w:rPr>
    </w:lvl>
    <w:lvl w:ilvl="1">
      <w:start w:val="1"/>
      <w:numFmt w:val="decimal"/>
      <w:lvlText w:val="18.%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6" w15:restartNumberingAfterBreak="0">
    <w:nsid w:val="6B14318C"/>
    <w:multiLevelType w:val="hybridMultilevel"/>
    <w:tmpl w:val="2CF4F00A"/>
    <w:lvl w:ilvl="0" w:tplc="4412B342">
      <w:start w:val="1"/>
      <w:numFmt w:val="bullet"/>
      <w:lvlText w:val=""/>
      <w:lvlJc w:val="left"/>
      <w:pPr>
        <w:ind w:left="960"/>
      </w:pPr>
      <w:rPr>
        <w:rFonts w:ascii="Wingdings" w:eastAsia="Wingdings" w:hAnsi="Wingdings" w:cs="Wingdings"/>
        <w:b w:val="0"/>
        <w:i w:val="0"/>
        <w:strike w:val="0"/>
        <w:dstrike w:val="0"/>
        <w:color w:val="221F1F"/>
        <w:sz w:val="24"/>
        <w:szCs w:val="24"/>
        <w:u w:val="none" w:color="000000"/>
        <w:bdr w:val="none" w:sz="0" w:space="0" w:color="auto"/>
        <w:shd w:val="clear" w:color="auto" w:fill="auto"/>
        <w:vertAlign w:val="baseline"/>
      </w:rPr>
    </w:lvl>
    <w:lvl w:ilvl="1" w:tplc="6ACA463A">
      <w:start w:val="1"/>
      <w:numFmt w:val="lowerLetter"/>
      <w:lvlText w:val="(%2)"/>
      <w:lvlJc w:val="left"/>
      <w:pPr>
        <w:ind w:left="1555"/>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2" w:tplc="82187124">
      <w:start w:val="1"/>
      <w:numFmt w:val="lowerRoman"/>
      <w:lvlText w:val="%3"/>
      <w:lvlJc w:val="left"/>
      <w:pPr>
        <w:ind w:left="20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3" w:tplc="EE9A119C">
      <w:start w:val="1"/>
      <w:numFmt w:val="decimal"/>
      <w:lvlText w:val="%4"/>
      <w:lvlJc w:val="left"/>
      <w:pPr>
        <w:ind w:left="27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4" w:tplc="EC866AEA">
      <w:start w:val="1"/>
      <w:numFmt w:val="lowerLetter"/>
      <w:lvlText w:val="%5"/>
      <w:lvlJc w:val="left"/>
      <w:pPr>
        <w:ind w:left="350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5" w:tplc="1B18DC1E">
      <w:start w:val="1"/>
      <w:numFmt w:val="lowerRoman"/>
      <w:lvlText w:val="%6"/>
      <w:lvlJc w:val="left"/>
      <w:pPr>
        <w:ind w:left="422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6" w:tplc="1D047446">
      <w:start w:val="1"/>
      <w:numFmt w:val="decimal"/>
      <w:lvlText w:val="%7"/>
      <w:lvlJc w:val="left"/>
      <w:pPr>
        <w:ind w:left="494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7" w:tplc="3A7C1AF0">
      <w:start w:val="1"/>
      <w:numFmt w:val="lowerLetter"/>
      <w:lvlText w:val="%8"/>
      <w:lvlJc w:val="left"/>
      <w:pPr>
        <w:ind w:left="566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lvl w:ilvl="8" w:tplc="D0783D2C">
      <w:start w:val="1"/>
      <w:numFmt w:val="lowerRoman"/>
      <w:lvlText w:val="%9"/>
      <w:lvlJc w:val="left"/>
      <w:pPr>
        <w:ind w:left="6389"/>
      </w:pPr>
      <w:rPr>
        <w:rFonts w:ascii="Times New Roman" w:eastAsia="Times New Roman" w:hAnsi="Times New Roman" w:cs="Times New Roman"/>
        <w:b w:val="0"/>
        <w:i w:val="0"/>
        <w:strike w:val="0"/>
        <w:dstrike w:val="0"/>
        <w:color w:val="221F1F"/>
        <w:sz w:val="24"/>
        <w:szCs w:val="24"/>
        <w:u w:val="none" w:color="000000"/>
        <w:bdr w:val="none" w:sz="0" w:space="0" w:color="auto"/>
        <w:shd w:val="clear" w:color="auto" w:fill="auto"/>
        <w:vertAlign w:val="baseline"/>
      </w:rPr>
    </w:lvl>
  </w:abstractNum>
  <w:abstractNum w:abstractNumId="37" w15:restartNumberingAfterBreak="0">
    <w:nsid w:val="740705C1"/>
    <w:multiLevelType w:val="hybridMultilevel"/>
    <w:tmpl w:val="C2FCBE66"/>
    <w:lvl w:ilvl="0" w:tplc="E5629CF2">
      <w:start w:val="1"/>
      <w:numFmt w:val="bullet"/>
      <w:lvlText w:val=""/>
      <w:lvlJc w:val="left"/>
      <w:pPr>
        <w:ind w:left="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9214CA">
      <w:start w:val="1"/>
      <w:numFmt w:val="bullet"/>
      <w:lvlText w:val="o"/>
      <w:lvlJc w:val="left"/>
      <w:pPr>
        <w:ind w:left="1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A0DC4A">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E633F8">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7E2A">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98D1AC">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0973A">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84D5B0">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14237C">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7DA2751"/>
    <w:multiLevelType w:val="multilevel"/>
    <w:tmpl w:val="52FAC586"/>
    <w:lvl w:ilvl="0">
      <w:start w:val="1"/>
      <w:numFmt w:val="none"/>
      <w:lvlText w:val="3."/>
      <w:lvlJc w:val="left"/>
      <w:pPr>
        <w:ind w:left="460" w:hanging="460"/>
      </w:pPr>
      <w:rPr>
        <w:rFonts w:hint="default"/>
      </w:rPr>
    </w:lvl>
    <w:lvl w:ilvl="1">
      <w:start w:val="1"/>
      <w:numFmt w:val="decimal"/>
      <w:lvlText w:val="17.%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9" w15:restartNumberingAfterBreak="0">
    <w:nsid w:val="77F537C4"/>
    <w:multiLevelType w:val="multilevel"/>
    <w:tmpl w:val="162C05BA"/>
    <w:lvl w:ilvl="0">
      <w:start w:val="1"/>
      <w:numFmt w:val="none"/>
      <w:lvlText w:val="3."/>
      <w:lvlJc w:val="left"/>
      <w:pPr>
        <w:ind w:left="460" w:hanging="460"/>
      </w:pPr>
      <w:rPr>
        <w:rFonts w:hint="default"/>
      </w:rPr>
    </w:lvl>
    <w:lvl w:ilvl="1">
      <w:start w:val="1"/>
      <w:numFmt w:val="decimal"/>
      <w:lvlText w:val="11.%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0" w15:restartNumberingAfterBreak="0">
    <w:nsid w:val="79FD39EF"/>
    <w:multiLevelType w:val="multilevel"/>
    <w:tmpl w:val="B0B0D0A0"/>
    <w:lvl w:ilvl="0">
      <w:start w:val="1"/>
      <w:numFmt w:val="none"/>
      <w:lvlText w:val="3."/>
      <w:lvlJc w:val="left"/>
      <w:pPr>
        <w:ind w:left="460" w:hanging="460"/>
      </w:pPr>
      <w:rPr>
        <w:rFonts w:hint="default"/>
      </w:rPr>
    </w:lvl>
    <w:lvl w:ilvl="1">
      <w:start w:val="1"/>
      <w:numFmt w:val="decimal"/>
      <w:lvlText w:val="12.%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41" w15:restartNumberingAfterBreak="0">
    <w:nsid w:val="7A834216"/>
    <w:multiLevelType w:val="hybridMultilevel"/>
    <w:tmpl w:val="2FA66FA2"/>
    <w:lvl w:ilvl="0" w:tplc="03B8E7B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847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E0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E3A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A3A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CE7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E0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62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A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1D5453"/>
    <w:multiLevelType w:val="hybridMultilevel"/>
    <w:tmpl w:val="7FC08D7A"/>
    <w:lvl w:ilvl="0" w:tplc="EEDAC27A">
      <w:start w:val="1"/>
      <w:numFmt w:val="lowerLetter"/>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44E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62A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A6B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895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6E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832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206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632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372DB1"/>
    <w:multiLevelType w:val="multilevel"/>
    <w:tmpl w:val="73DADAAA"/>
    <w:lvl w:ilvl="0">
      <w:start w:val="1"/>
      <w:numFmt w:val="none"/>
      <w:lvlText w:val="3."/>
      <w:lvlJc w:val="left"/>
      <w:pPr>
        <w:ind w:left="460" w:hanging="460"/>
      </w:pPr>
      <w:rPr>
        <w:rFonts w:hint="default"/>
      </w:rPr>
    </w:lvl>
    <w:lvl w:ilvl="1">
      <w:start w:val="1"/>
      <w:numFmt w:val="decimal"/>
      <w:lvlText w:val="10.%2."/>
      <w:lvlJc w:val="left"/>
      <w:pPr>
        <w:ind w:left="709" w:hanging="724"/>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2063630184">
    <w:abstractNumId w:val="42"/>
  </w:num>
  <w:num w:numId="2" w16cid:durableId="467673628">
    <w:abstractNumId w:val="20"/>
  </w:num>
  <w:num w:numId="3" w16cid:durableId="1604454604">
    <w:abstractNumId w:val="21"/>
  </w:num>
  <w:num w:numId="4" w16cid:durableId="829370070">
    <w:abstractNumId w:val="41"/>
  </w:num>
  <w:num w:numId="5" w16cid:durableId="1807745744">
    <w:abstractNumId w:val="1"/>
  </w:num>
  <w:num w:numId="6" w16cid:durableId="960109425">
    <w:abstractNumId w:val="14"/>
  </w:num>
  <w:num w:numId="7" w16cid:durableId="163127949">
    <w:abstractNumId w:val="34"/>
  </w:num>
  <w:num w:numId="8" w16cid:durableId="1731533697">
    <w:abstractNumId w:val="9"/>
  </w:num>
  <w:num w:numId="9" w16cid:durableId="499273134">
    <w:abstractNumId w:val="24"/>
  </w:num>
  <w:num w:numId="10" w16cid:durableId="1077090499">
    <w:abstractNumId w:val="17"/>
  </w:num>
  <w:num w:numId="11" w16cid:durableId="1610239484">
    <w:abstractNumId w:val="0"/>
  </w:num>
  <w:num w:numId="12" w16cid:durableId="1159543229">
    <w:abstractNumId w:val="37"/>
  </w:num>
  <w:num w:numId="13" w16cid:durableId="864245790">
    <w:abstractNumId w:val="5"/>
  </w:num>
  <w:num w:numId="14" w16cid:durableId="148912191">
    <w:abstractNumId w:val="28"/>
  </w:num>
  <w:num w:numId="15" w16cid:durableId="1169297998">
    <w:abstractNumId w:val="36"/>
  </w:num>
  <w:num w:numId="16" w16cid:durableId="160510961">
    <w:abstractNumId w:val="29"/>
  </w:num>
  <w:num w:numId="17" w16cid:durableId="865365606">
    <w:abstractNumId w:val="19"/>
  </w:num>
  <w:num w:numId="18" w16cid:durableId="727414491">
    <w:abstractNumId w:val="4"/>
  </w:num>
  <w:num w:numId="19" w16cid:durableId="1050304260">
    <w:abstractNumId w:val="30"/>
  </w:num>
  <w:num w:numId="20" w16cid:durableId="738553647">
    <w:abstractNumId w:val="13"/>
  </w:num>
  <w:num w:numId="21" w16cid:durableId="1373310736">
    <w:abstractNumId w:val="8"/>
  </w:num>
  <w:num w:numId="22" w16cid:durableId="2038003355">
    <w:abstractNumId w:val="18"/>
  </w:num>
  <w:num w:numId="23" w16cid:durableId="866798868">
    <w:abstractNumId w:val="31"/>
  </w:num>
  <w:num w:numId="24" w16cid:durableId="65614442">
    <w:abstractNumId w:val="11"/>
  </w:num>
  <w:num w:numId="25" w16cid:durableId="1363896076">
    <w:abstractNumId w:val="6"/>
  </w:num>
  <w:num w:numId="26" w16cid:durableId="277302294">
    <w:abstractNumId w:val="22"/>
  </w:num>
  <w:num w:numId="27" w16cid:durableId="2058124173">
    <w:abstractNumId w:val="26"/>
  </w:num>
  <w:num w:numId="28" w16cid:durableId="757872552">
    <w:abstractNumId w:val="32"/>
  </w:num>
  <w:num w:numId="29" w16cid:durableId="660281722">
    <w:abstractNumId w:val="15"/>
  </w:num>
  <w:num w:numId="30" w16cid:durableId="549221159">
    <w:abstractNumId w:val="43"/>
  </w:num>
  <w:num w:numId="31" w16cid:durableId="334038934">
    <w:abstractNumId w:val="39"/>
  </w:num>
  <w:num w:numId="32" w16cid:durableId="892620827">
    <w:abstractNumId w:val="40"/>
  </w:num>
  <w:num w:numId="33" w16cid:durableId="2039817381">
    <w:abstractNumId w:val="12"/>
  </w:num>
  <w:num w:numId="34" w16cid:durableId="1831284591">
    <w:abstractNumId w:val="10"/>
  </w:num>
  <w:num w:numId="35" w16cid:durableId="2098092582">
    <w:abstractNumId w:val="2"/>
  </w:num>
  <w:num w:numId="36" w16cid:durableId="126629205">
    <w:abstractNumId w:val="25"/>
  </w:num>
  <w:num w:numId="37" w16cid:durableId="336353132">
    <w:abstractNumId w:val="38"/>
  </w:num>
  <w:num w:numId="38" w16cid:durableId="1700276406">
    <w:abstractNumId w:val="35"/>
  </w:num>
  <w:num w:numId="39" w16cid:durableId="1956326552">
    <w:abstractNumId w:val="3"/>
  </w:num>
  <w:num w:numId="40" w16cid:durableId="1125123247">
    <w:abstractNumId w:val="27"/>
  </w:num>
  <w:num w:numId="41" w16cid:durableId="1527863016">
    <w:abstractNumId w:val="16"/>
  </w:num>
  <w:num w:numId="42" w16cid:durableId="1642879328">
    <w:abstractNumId w:val="23"/>
  </w:num>
  <w:num w:numId="43" w16cid:durableId="1630740300">
    <w:abstractNumId w:val="33"/>
  </w:num>
  <w:num w:numId="44" w16cid:durableId="278149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5E"/>
    <w:rsid w:val="000136AB"/>
    <w:rsid w:val="00013A74"/>
    <w:rsid w:val="00013C90"/>
    <w:rsid w:val="00026D65"/>
    <w:rsid w:val="000542D9"/>
    <w:rsid w:val="0007579A"/>
    <w:rsid w:val="000B73D9"/>
    <w:rsid w:val="000C19A2"/>
    <w:rsid w:val="000C3339"/>
    <w:rsid w:val="000C706E"/>
    <w:rsid w:val="000D442F"/>
    <w:rsid w:val="000E521A"/>
    <w:rsid w:val="000F424D"/>
    <w:rsid w:val="000F7438"/>
    <w:rsid w:val="00133054"/>
    <w:rsid w:val="00134632"/>
    <w:rsid w:val="0013556D"/>
    <w:rsid w:val="00147B60"/>
    <w:rsid w:val="00161D27"/>
    <w:rsid w:val="00171363"/>
    <w:rsid w:val="00195C18"/>
    <w:rsid w:val="001A6179"/>
    <w:rsid w:val="001A71F7"/>
    <w:rsid w:val="001D73E2"/>
    <w:rsid w:val="001D7752"/>
    <w:rsid w:val="001E244A"/>
    <w:rsid w:val="001E681B"/>
    <w:rsid w:val="001F440D"/>
    <w:rsid w:val="00230A64"/>
    <w:rsid w:val="002453DB"/>
    <w:rsid w:val="00254DA1"/>
    <w:rsid w:val="00263424"/>
    <w:rsid w:val="00285B04"/>
    <w:rsid w:val="0029126E"/>
    <w:rsid w:val="00292C93"/>
    <w:rsid w:val="002B594F"/>
    <w:rsid w:val="002B5EA2"/>
    <w:rsid w:val="002D3698"/>
    <w:rsid w:val="002D5CB1"/>
    <w:rsid w:val="002D6A5E"/>
    <w:rsid w:val="002E5346"/>
    <w:rsid w:val="002E77EB"/>
    <w:rsid w:val="002E7C45"/>
    <w:rsid w:val="002F0C66"/>
    <w:rsid w:val="002F2088"/>
    <w:rsid w:val="002F7411"/>
    <w:rsid w:val="00301DA0"/>
    <w:rsid w:val="00326C8E"/>
    <w:rsid w:val="003406E6"/>
    <w:rsid w:val="00343413"/>
    <w:rsid w:val="003839F6"/>
    <w:rsid w:val="00386689"/>
    <w:rsid w:val="00393430"/>
    <w:rsid w:val="003A1D78"/>
    <w:rsid w:val="003A782C"/>
    <w:rsid w:val="003B1179"/>
    <w:rsid w:val="003C1DAF"/>
    <w:rsid w:val="003C327A"/>
    <w:rsid w:val="003C6830"/>
    <w:rsid w:val="003E2172"/>
    <w:rsid w:val="003F221A"/>
    <w:rsid w:val="00402C85"/>
    <w:rsid w:val="00403DF6"/>
    <w:rsid w:val="004059B1"/>
    <w:rsid w:val="00462892"/>
    <w:rsid w:val="00471E98"/>
    <w:rsid w:val="00476296"/>
    <w:rsid w:val="004842EF"/>
    <w:rsid w:val="00485650"/>
    <w:rsid w:val="004A4562"/>
    <w:rsid w:val="004A5FE4"/>
    <w:rsid w:val="004B3FFF"/>
    <w:rsid w:val="004C3BE6"/>
    <w:rsid w:val="004D67AF"/>
    <w:rsid w:val="004D799F"/>
    <w:rsid w:val="004F4CF5"/>
    <w:rsid w:val="005037F4"/>
    <w:rsid w:val="00532199"/>
    <w:rsid w:val="005629A4"/>
    <w:rsid w:val="0056668D"/>
    <w:rsid w:val="005739E9"/>
    <w:rsid w:val="00585C97"/>
    <w:rsid w:val="00591B53"/>
    <w:rsid w:val="005945DA"/>
    <w:rsid w:val="005970BF"/>
    <w:rsid w:val="005B0A0D"/>
    <w:rsid w:val="005B5594"/>
    <w:rsid w:val="005F32EB"/>
    <w:rsid w:val="00600642"/>
    <w:rsid w:val="00600DC9"/>
    <w:rsid w:val="0060623F"/>
    <w:rsid w:val="006658C2"/>
    <w:rsid w:val="006841F3"/>
    <w:rsid w:val="006A1B1C"/>
    <w:rsid w:val="006B125D"/>
    <w:rsid w:val="006B63AC"/>
    <w:rsid w:val="006C50D0"/>
    <w:rsid w:val="006C55BE"/>
    <w:rsid w:val="006D7DBF"/>
    <w:rsid w:val="006E7185"/>
    <w:rsid w:val="006F0495"/>
    <w:rsid w:val="00700E9F"/>
    <w:rsid w:val="007151A1"/>
    <w:rsid w:val="00726321"/>
    <w:rsid w:val="00740E92"/>
    <w:rsid w:val="00750BB7"/>
    <w:rsid w:val="007533AB"/>
    <w:rsid w:val="00762219"/>
    <w:rsid w:val="00774B08"/>
    <w:rsid w:val="007838CF"/>
    <w:rsid w:val="00791317"/>
    <w:rsid w:val="007961B7"/>
    <w:rsid w:val="007D1E78"/>
    <w:rsid w:val="007D2FD5"/>
    <w:rsid w:val="007D51AE"/>
    <w:rsid w:val="00801BAF"/>
    <w:rsid w:val="008279A4"/>
    <w:rsid w:val="008428FF"/>
    <w:rsid w:val="008667FE"/>
    <w:rsid w:val="00882025"/>
    <w:rsid w:val="00893794"/>
    <w:rsid w:val="008938F3"/>
    <w:rsid w:val="008E5E2D"/>
    <w:rsid w:val="008F2A26"/>
    <w:rsid w:val="00904FFF"/>
    <w:rsid w:val="00915C67"/>
    <w:rsid w:val="00A071B5"/>
    <w:rsid w:val="00A11795"/>
    <w:rsid w:val="00A1432D"/>
    <w:rsid w:val="00A20F33"/>
    <w:rsid w:val="00A32D1D"/>
    <w:rsid w:val="00A40D8A"/>
    <w:rsid w:val="00A43D45"/>
    <w:rsid w:val="00A53C57"/>
    <w:rsid w:val="00A63099"/>
    <w:rsid w:val="00A66962"/>
    <w:rsid w:val="00A71DCB"/>
    <w:rsid w:val="00A76D15"/>
    <w:rsid w:val="00A76D5F"/>
    <w:rsid w:val="00AA0F67"/>
    <w:rsid w:val="00AA5C91"/>
    <w:rsid w:val="00AB0739"/>
    <w:rsid w:val="00AB4DAB"/>
    <w:rsid w:val="00AC020C"/>
    <w:rsid w:val="00AD55AC"/>
    <w:rsid w:val="00AF7373"/>
    <w:rsid w:val="00B05384"/>
    <w:rsid w:val="00B44BD4"/>
    <w:rsid w:val="00B67E5D"/>
    <w:rsid w:val="00B80FF5"/>
    <w:rsid w:val="00BB3D57"/>
    <w:rsid w:val="00BD0701"/>
    <w:rsid w:val="00BD4FDF"/>
    <w:rsid w:val="00BE5EB5"/>
    <w:rsid w:val="00BE6F78"/>
    <w:rsid w:val="00C1304E"/>
    <w:rsid w:val="00C24043"/>
    <w:rsid w:val="00C25851"/>
    <w:rsid w:val="00C274B7"/>
    <w:rsid w:val="00C56DB9"/>
    <w:rsid w:val="00C63755"/>
    <w:rsid w:val="00C67E6D"/>
    <w:rsid w:val="00C75808"/>
    <w:rsid w:val="00C763BE"/>
    <w:rsid w:val="00C85B5F"/>
    <w:rsid w:val="00CA1986"/>
    <w:rsid w:val="00CA76FA"/>
    <w:rsid w:val="00CD4104"/>
    <w:rsid w:val="00CE33DF"/>
    <w:rsid w:val="00CF2CC7"/>
    <w:rsid w:val="00CF4CCF"/>
    <w:rsid w:val="00D05EFA"/>
    <w:rsid w:val="00D2100A"/>
    <w:rsid w:val="00D40A9B"/>
    <w:rsid w:val="00D57819"/>
    <w:rsid w:val="00D7792C"/>
    <w:rsid w:val="00DA743A"/>
    <w:rsid w:val="00DF4811"/>
    <w:rsid w:val="00DF5343"/>
    <w:rsid w:val="00E147FD"/>
    <w:rsid w:val="00E30E1E"/>
    <w:rsid w:val="00E43177"/>
    <w:rsid w:val="00E4699D"/>
    <w:rsid w:val="00E5496D"/>
    <w:rsid w:val="00E54EF7"/>
    <w:rsid w:val="00E7715F"/>
    <w:rsid w:val="00EC21AB"/>
    <w:rsid w:val="00EC4C24"/>
    <w:rsid w:val="00ED2997"/>
    <w:rsid w:val="00EE04A8"/>
    <w:rsid w:val="00EF0503"/>
    <w:rsid w:val="00EF69DC"/>
    <w:rsid w:val="00EF765B"/>
    <w:rsid w:val="00F13D6C"/>
    <w:rsid w:val="00F16393"/>
    <w:rsid w:val="00F171E8"/>
    <w:rsid w:val="00F27A42"/>
    <w:rsid w:val="00F36D7D"/>
    <w:rsid w:val="00F41616"/>
    <w:rsid w:val="00F56F2F"/>
    <w:rsid w:val="00F66092"/>
    <w:rsid w:val="00F72D4A"/>
    <w:rsid w:val="00F84D06"/>
    <w:rsid w:val="00F87BAB"/>
    <w:rsid w:val="00F93BFE"/>
    <w:rsid w:val="00FA6A33"/>
    <w:rsid w:val="00FB2B76"/>
    <w:rsid w:val="00FB5D58"/>
    <w:rsid w:val="00FB630F"/>
    <w:rsid w:val="00FE0EB0"/>
    <w:rsid w:val="00FE2150"/>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380C"/>
  <w15:docId w15:val="{8543F331-76B4-46ED-9152-85A3493E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5" w:line="274" w:lineRule="auto"/>
      <w:ind w:left="708" w:right="60" w:hanging="70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34" w:line="26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334" w:line="268"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line="250" w:lineRule="auto"/>
      <w:ind w:right="57"/>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7C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E7C45"/>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C020C"/>
    <w:pPr>
      <w:ind w:leftChars="200" w:left="480"/>
    </w:pPr>
  </w:style>
  <w:style w:type="paragraph" w:styleId="Revision">
    <w:name w:val="Revision"/>
    <w:hidden/>
    <w:uiPriority w:val="99"/>
    <w:semiHidden/>
    <w:rsid w:val="00E7715F"/>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13A3-36F4-42AE-A2C4-8941B225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2486</Characters>
  <Application>Microsoft Office Word</Application>
  <DocSecurity>0</DocSecurity>
  <Lines>118</Lines>
  <Paragraphs>75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Industry Security of Payment Ordinance - ADJUDICATION RULES</dc:title>
  <dc:subject/>
  <dc:creator>Dennis Cai</dc:creator>
  <cp:keywords/>
  <cp:lastModifiedBy>Leonard Chan</cp:lastModifiedBy>
  <cp:revision>1</cp:revision>
  <dcterms:created xsi:type="dcterms:W3CDTF">2025-07-18T00:22:00Z</dcterms:created>
  <dcterms:modified xsi:type="dcterms:W3CDTF">2025-07-18T00:22:00Z</dcterms:modified>
</cp:coreProperties>
</file>